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5A51F" w14:textId="77777777" w:rsidR="0059306E" w:rsidRPr="00594CCD" w:rsidRDefault="0059306E" w:rsidP="00520E67">
      <w:pPr>
        <w:ind w:left="720" w:hanging="720"/>
        <w:jc w:val="both"/>
        <w:rPr>
          <w:lang w:val="en-US"/>
        </w:rPr>
      </w:pPr>
    </w:p>
    <w:p w14:paraId="672A6659" w14:textId="4BC8D24E" w:rsidR="00276CAC" w:rsidRDefault="00CE2CBA" w:rsidP="00CC158E">
      <w:pPr>
        <w:pStyle w:val="aa"/>
        <w:numPr>
          <w:ilvl w:val="0"/>
          <w:numId w:val="13"/>
        </w:numPr>
        <w:spacing w:after="0"/>
        <w:ind w:left="426" w:firstLine="0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  <w:t>Συνολική εικόνα Νόμιμης Μετανάστευσης</w:t>
      </w:r>
    </w:p>
    <w:p w14:paraId="29054C62" w14:textId="0F0513FE" w:rsidR="001E5B89" w:rsidRDefault="001E5B89" w:rsidP="001E5B89">
      <w:pPr>
        <w:pStyle w:val="aa"/>
        <w:spacing w:after="0"/>
        <w:ind w:left="-284" w:right="-438" w:hanging="142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r w:rsidRPr="001E5B89">
        <w:rPr>
          <w:rFonts w:ascii="Calibri" w:eastAsia="Calibri" w:hAnsi="Calibri" w:cs="Calibri"/>
          <w:b/>
          <w:bCs/>
          <w:noProof/>
          <w:color w:val="000000"/>
          <w:kern w:val="0"/>
          <w:sz w:val="22"/>
          <w:szCs w:val="22"/>
          <w:lang w:eastAsia="el-GR" w:bidi="ar-SA"/>
        </w:rPr>
        <w:drawing>
          <wp:inline distT="0" distB="0" distL="0" distR="0" wp14:anchorId="2AC527F6" wp14:editId="7004D76C">
            <wp:extent cx="7419922" cy="2000250"/>
            <wp:effectExtent l="0" t="0" r="0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91" t="22853" r="2815" b="32195"/>
                    <a:stretch/>
                  </pic:blipFill>
                  <pic:spPr bwMode="auto">
                    <a:xfrm>
                      <a:off x="0" y="0"/>
                      <a:ext cx="7449178" cy="2008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744E6" w14:textId="1552108F" w:rsidR="00EF7A6E" w:rsidRPr="00665BAD" w:rsidRDefault="00EF7A6E" w:rsidP="002E5F73">
      <w:pPr>
        <w:keepNext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Γράφημα 1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 w:rsidRPr="00665BA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Ά</w:t>
      </w:r>
      <w:r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δειες διαμονής </w:t>
      </w:r>
      <w:r w:rsidR="004D6DF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σε ισχύ</w:t>
      </w:r>
      <w:r w:rsidR="00B851F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, </w:t>
      </w:r>
      <w:r w:rsidR="00467AB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όπως αποτυπώνονται με στοιχεία </w:t>
      </w:r>
      <w:r w:rsidR="00D84674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Ιουνίου</w:t>
      </w:r>
      <w:r w:rsidR="00467AB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2021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- Βλ. Παράρτημα </w:t>
      </w:r>
      <w:r w:rsidRPr="00665BA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Πίνακας 1</w:t>
      </w:r>
    </w:p>
    <w:p w14:paraId="02E265B1" w14:textId="4005E629" w:rsidR="00894EBA" w:rsidRDefault="00894EBA" w:rsidP="00707932">
      <w:pPr>
        <w:pStyle w:val="aa"/>
        <w:spacing w:after="0"/>
        <w:ind w:right="-568"/>
        <w:jc w:val="both"/>
        <w:rPr>
          <w:noProof/>
          <w:lang w:eastAsia="el-GR"/>
        </w:rPr>
      </w:pPr>
    </w:p>
    <w:p w14:paraId="4BAF324A" w14:textId="34299133" w:rsidR="00B85817" w:rsidRDefault="00B85817" w:rsidP="00B85817">
      <w:pPr>
        <w:pStyle w:val="aa"/>
        <w:spacing w:after="0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39B40F92" w14:textId="77777777" w:rsidR="00BF2B7F" w:rsidRDefault="00BF2B7F" w:rsidP="00B85817">
      <w:pPr>
        <w:pStyle w:val="aa"/>
        <w:spacing w:after="0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337F6327" w14:textId="326DF342" w:rsidR="007179BF" w:rsidRPr="00CA55FF" w:rsidRDefault="008F08E9" w:rsidP="00CC158E">
      <w:pPr>
        <w:pStyle w:val="aa"/>
        <w:numPr>
          <w:ilvl w:val="0"/>
          <w:numId w:val="13"/>
        </w:numPr>
        <w:spacing w:after="0"/>
        <w:ind w:left="709" w:hanging="283"/>
        <w:jc w:val="both"/>
        <w:rPr>
          <w:rFonts w:ascii="Calibri" w:eastAsia="Calibri" w:hAnsi="Calibri" w:cs="Calibri"/>
          <w:b/>
          <w:color w:val="000000"/>
          <w:kern w:val="0"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  <w:t>Πολίτες Τρίτων Χωρών</w:t>
      </w:r>
    </w:p>
    <w:p w14:paraId="5A44FF3A" w14:textId="6F5A6913" w:rsidR="00CA55FF" w:rsidRDefault="00CA55FF" w:rsidP="007179BF">
      <w:pPr>
        <w:pStyle w:val="aa"/>
        <w:spacing w:after="0"/>
        <w:ind w:left="-426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7A7DFF13" w14:textId="675ED2B8" w:rsidR="001A41B1" w:rsidRPr="00BF2B7F" w:rsidRDefault="001A41B1" w:rsidP="007179BF">
      <w:pPr>
        <w:pStyle w:val="aa"/>
        <w:spacing w:after="0"/>
        <w:ind w:left="-426"/>
        <w:jc w:val="both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r w:rsidRPr="001A41B1">
        <w:rPr>
          <w:rFonts w:ascii="Calibri" w:eastAsia="Calibri" w:hAnsi="Calibri" w:cs="Calibri"/>
          <w:b/>
          <w:bCs/>
          <w:noProof/>
          <w:color w:val="000000"/>
          <w:kern w:val="0"/>
          <w:sz w:val="22"/>
          <w:szCs w:val="22"/>
          <w:lang w:eastAsia="el-GR" w:bidi="ar-SA"/>
        </w:rPr>
        <w:drawing>
          <wp:inline distT="0" distB="0" distL="0" distR="0" wp14:anchorId="3BC6BACE" wp14:editId="29972F92">
            <wp:extent cx="7410450" cy="3774135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023" r="1262" b="5575"/>
                    <a:stretch/>
                  </pic:blipFill>
                  <pic:spPr bwMode="auto">
                    <a:xfrm>
                      <a:off x="0" y="0"/>
                      <a:ext cx="7420078" cy="3779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03874" w14:textId="18F4085A" w:rsidR="0032437B" w:rsidRPr="00665BAD" w:rsidRDefault="0032437B" w:rsidP="00520210">
      <w:pPr>
        <w:keepNext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7149F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2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. </w:t>
      </w:r>
      <w:r w:rsidR="00347A1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Ά</w:t>
      </w:r>
      <w:r w:rsidR="00347A11"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δειες διαμονής </w:t>
      </w:r>
      <w:r w:rsidR="00347A1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σε ισχύ</w:t>
      </w:r>
      <w:r w:rsidR="00347A11"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σε συγκεκριμένη χρονική στιγμή (απόθεμα/stock) σωρευτικά</w:t>
      </w:r>
      <w:r w:rsidR="002649FA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ανά μήνα</w:t>
      </w:r>
      <w:r w:rsidRPr="003243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EA2B5F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-</w:t>
      </w:r>
      <w:r w:rsidR="00BC6E74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Βλ. Παράρτημα</w:t>
      </w:r>
      <w:r w:rsidRPr="00665BA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Πίνακας </w:t>
      </w:r>
      <w:r w:rsidR="004E1FB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2</w:t>
      </w:r>
    </w:p>
    <w:p w14:paraId="150DE65A" w14:textId="6E721748" w:rsidR="00F177C6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53974197" w14:textId="0B8C6080" w:rsidR="00F177C6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235EBEC2" w14:textId="64808E36" w:rsidR="00F177C6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0BB79F01" w14:textId="5A61BFBD" w:rsidR="00F177C6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73058A40" w14:textId="216F7CE6" w:rsidR="00F177C6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272B3F16" w14:textId="32BC4E3A" w:rsidR="00F177C6" w:rsidRDefault="00F177C6" w:rsidP="00AB5D99">
      <w:pPr>
        <w:pStyle w:val="aa"/>
        <w:spacing w:after="0"/>
        <w:ind w:left="-426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7D11C615" w14:textId="1B399CDA" w:rsidR="00785C3D" w:rsidRDefault="00785C3D" w:rsidP="00AB5D99">
      <w:pPr>
        <w:pStyle w:val="aa"/>
        <w:spacing w:after="0"/>
        <w:ind w:left="-426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  <w:r w:rsidRPr="00785C3D">
        <w:rPr>
          <w:rFonts w:ascii="Calibri" w:eastAsia="Calibri" w:hAnsi="Calibri" w:cs="Calibri"/>
          <w:noProof/>
          <w:color w:val="000000"/>
          <w:kern w:val="0"/>
          <w:sz w:val="22"/>
          <w:szCs w:val="22"/>
          <w:lang w:eastAsia="el-GR" w:bidi="ar-SA"/>
        </w:rPr>
        <w:lastRenderedPageBreak/>
        <w:drawing>
          <wp:inline distT="0" distB="0" distL="0" distR="0" wp14:anchorId="0C430C79" wp14:editId="66AACCBF">
            <wp:extent cx="7391400" cy="6437671"/>
            <wp:effectExtent l="0" t="0" r="0" b="127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601" t="6027" r="20473" b="5826"/>
                    <a:stretch/>
                  </pic:blipFill>
                  <pic:spPr bwMode="auto">
                    <a:xfrm>
                      <a:off x="0" y="0"/>
                      <a:ext cx="7398644" cy="644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BCCBA" w14:textId="0B004916" w:rsidR="00704B8E" w:rsidRDefault="00704B8E" w:rsidP="0063706D">
      <w:pPr>
        <w:keepNext/>
        <w:ind w:left="-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7C564DE0" w14:textId="2195E70F" w:rsidR="00EB281C" w:rsidRPr="00665BAD" w:rsidRDefault="00EB281C" w:rsidP="002E5F73">
      <w:pPr>
        <w:keepNext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7149F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3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 w:rsidRPr="00665BA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Κ</w:t>
      </w:r>
      <w:r w:rsidRPr="00EB28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ορυφαίες 10 εθνικότητες των πολιτών τρίτων χωρών με ισχύουσες άδειες διαμονής, όπως αποτυπώνονται με </w:t>
      </w:r>
      <w:r w:rsidR="00DA2BE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τα </w:t>
      </w:r>
      <w:r w:rsidR="00785C3D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στοιχεία Ιουνί</w:t>
      </w:r>
      <w:r w:rsidR="004F6968" w:rsidRPr="00EB28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ου</w:t>
      </w:r>
      <w:r w:rsidRPr="00EB281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2021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Πίνακας </w:t>
      </w:r>
      <w:r w:rsidR="002E1C9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3</w:t>
      </w:r>
    </w:p>
    <w:p w14:paraId="74C972BB" w14:textId="266D975F" w:rsidR="0032437B" w:rsidRDefault="0032437B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13FA9D21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7E34CDFF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1F7C4742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3407AA50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678D024F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22C71CA8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59EA48EE" w14:textId="77777777" w:rsidR="00D3486F" w:rsidRDefault="00D3486F" w:rsidP="00AF539E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31D468A9" w14:textId="0CC71A36" w:rsidR="00D3486F" w:rsidRDefault="00D3486F" w:rsidP="00D3486F">
      <w:pPr>
        <w:pStyle w:val="aa"/>
        <w:spacing w:after="0"/>
        <w:ind w:left="-567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0F748228" w14:textId="33140832" w:rsidR="006D2C16" w:rsidRDefault="006D2C16" w:rsidP="006D2C16">
      <w:pPr>
        <w:pStyle w:val="aa"/>
        <w:spacing w:after="0"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5F1353BA" w14:textId="74CA88A7" w:rsidR="006D2C16" w:rsidRDefault="006D2C16" w:rsidP="006D2C16">
      <w:pPr>
        <w:pStyle w:val="aa"/>
        <w:spacing w:after="0"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18E95745" w14:textId="4B22231E" w:rsidR="00DB2540" w:rsidRDefault="00DB2540" w:rsidP="006D2C16">
      <w:pPr>
        <w:pStyle w:val="aa"/>
        <w:spacing w:after="0"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77AA2577" w14:textId="3947C96B" w:rsidR="00DB2540" w:rsidRDefault="00DB2540" w:rsidP="006D2C16">
      <w:pPr>
        <w:pStyle w:val="aa"/>
        <w:spacing w:after="0"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1206E70A" w14:textId="53AFD745" w:rsidR="00DB2540" w:rsidRDefault="00DB2540" w:rsidP="006D2C16">
      <w:pPr>
        <w:pStyle w:val="aa"/>
        <w:spacing w:after="0"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1BE247F0" w14:textId="13CCC3CA" w:rsidR="00DB2540" w:rsidRDefault="00DB2540" w:rsidP="006D2C16">
      <w:pPr>
        <w:pStyle w:val="aa"/>
        <w:spacing w:after="0"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294A17DA" w14:textId="4FB85C36" w:rsidR="00AB5D99" w:rsidRDefault="00AB5D99" w:rsidP="00CA55FF">
      <w:pPr>
        <w:pStyle w:val="aa"/>
        <w:spacing w:after="0"/>
        <w:ind w:left="-284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6EB65A4F" w14:textId="513B867E" w:rsidR="002649FA" w:rsidRDefault="002649FA" w:rsidP="002649FA">
      <w:pPr>
        <w:pStyle w:val="aa"/>
        <w:spacing w:after="0"/>
        <w:ind w:left="-426"/>
        <w:jc w:val="both"/>
        <w:rPr>
          <w:rFonts w:asciiTheme="minorHAnsi" w:hAnsiTheme="minorHAnsi" w:cstheme="minorHAnsi"/>
          <w:b/>
          <w:color w:val="4472C4" w:themeColor="accent1"/>
          <w:sz w:val="18"/>
          <w:szCs w:val="18"/>
        </w:rPr>
      </w:pPr>
    </w:p>
    <w:p w14:paraId="61EEBCFC" w14:textId="77777777" w:rsidR="007E42CC" w:rsidRDefault="007E42CC" w:rsidP="002649FA">
      <w:pPr>
        <w:pStyle w:val="aa"/>
        <w:spacing w:after="0"/>
        <w:ind w:left="-426"/>
        <w:jc w:val="both"/>
        <w:rPr>
          <w:rFonts w:asciiTheme="minorHAnsi" w:hAnsiTheme="minorHAnsi" w:cstheme="minorHAnsi"/>
          <w:b/>
          <w:bCs/>
          <w:noProof/>
          <w:color w:val="4472C4" w:themeColor="accent1"/>
          <w:sz w:val="18"/>
          <w:szCs w:val="18"/>
          <w:lang w:eastAsia="el-GR" w:bidi="ar-SA"/>
        </w:rPr>
      </w:pPr>
    </w:p>
    <w:p w14:paraId="234676F6" w14:textId="012318CD" w:rsidR="007E42CC" w:rsidRDefault="006E793D" w:rsidP="002649FA">
      <w:pPr>
        <w:pStyle w:val="aa"/>
        <w:spacing w:after="0"/>
        <w:ind w:left="-426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noProof/>
        </w:rPr>
        <w:drawing>
          <wp:inline distT="0" distB="0" distL="0" distR="0" wp14:anchorId="3A7B29CB" wp14:editId="5E1CC3EF">
            <wp:extent cx="7392838" cy="3856751"/>
            <wp:effectExtent l="0" t="0" r="0" b="0"/>
            <wp:docPr id="8" name="Γραφικό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6141" r="2642" b="3562"/>
                    <a:stretch/>
                  </pic:blipFill>
                  <pic:spPr bwMode="auto">
                    <a:xfrm>
                      <a:off x="0" y="0"/>
                      <a:ext cx="7406951" cy="3864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DD85D" w14:textId="32E53874" w:rsidR="006C75FD" w:rsidRDefault="00501297" w:rsidP="00BF2B7F">
      <w:pPr>
        <w:pStyle w:val="aa"/>
        <w:spacing w:after="0"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7149F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4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333E9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Εκδοθείσες άδειες Διαμονής -</w:t>
      </w:r>
      <w:r w:rsidR="00DB254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Αρχικές Χορηγήσεις αδειών διαμονής ανά μήνα </w:t>
      </w:r>
      <w:r w:rsidR="001250D5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κατάθεσης αιτήματος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και κατηγορία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  <w:lang w:val="en-US"/>
        </w:rPr>
        <w:t>Eurostat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Πίνακας</w:t>
      </w:r>
      <w:r w:rsidR="001250D5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D2684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4</w:t>
      </w:r>
    </w:p>
    <w:p w14:paraId="126BFBB7" w14:textId="55061F6C" w:rsidR="00CC158E" w:rsidRDefault="00CC158E" w:rsidP="00BF2B7F">
      <w:pPr>
        <w:pStyle w:val="aa"/>
        <w:spacing w:after="0"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66F06865" w14:textId="51986E00" w:rsidR="00CC158E" w:rsidRDefault="00CC158E" w:rsidP="00BF2B7F">
      <w:pPr>
        <w:pStyle w:val="aa"/>
        <w:spacing w:after="0"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5FC0E6B1" w14:textId="0640FB1A" w:rsidR="00CC158E" w:rsidRDefault="00CC158E" w:rsidP="00BF2B7F">
      <w:pPr>
        <w:pStyle w:val="aa"/>
        <w:spacing w:after="0"/>
        <w:ind w:left="142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245BEA9B" w14:textId="4F980685" w:rsidR="001F0D7C" w:rsidRPr="0053077D" w:rsidRDefault="004D059D" w:rsidP="001C70F1">
      <w:pPr>
        <w:pStyle w:val="aa"/>
        <w:spacing w:after="0"/>
        <w:ind w:left="-426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noProof/>
          <w:color w:val="4472C4" w:themeColor="accent1"/>
          <w:sz w:val="18"/>
          <w:szCs w:val="18"/>
        </w:rPr>
        <w:drawing>
          <wp:inline distT="0" distB="0" distL="0" distR="0" wp14:anchorId="316DA489" wp14:editId="7F0CA672">
            <wp:extent cx="7366959" cy="3688385"/>
            <wp:effectExtent l="0" t="0" r="5715" b="762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7" r="2539" b="3664"/>
                    <a:stretch/>
                  </pic:blipFill>
                  <pic:spPr bwMode="auto">
                    <a:xfrm>
                      <a:off x="0" y="0"/>
                      <a:ext cx="7400321" cy="370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0A372" w14:textId="476E2DD6" w:rsidR="00823324" w:rsidRPr="00D3486F" w:rsidRDefault="00823324" w:rsidP="00E0339C">
      <w:pPr>
        <w:pStyle w:val="aa"/>
        <w:spacing w:after="0"/>
        <w:ind w:right="-154"/>
        <w:jc w:val="both"/>
        <w:rPr>
          <w:rFonts w:asciiTheme="minorHAnsi" w:hAnsiTheme="minorHAnsi"/>
          <w:noProof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7149F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5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333E9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Εκδοθείσες άδειες Διαμονής -</w:t>
      </w:r>
      <w:r w:rsidR="0049354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E86279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Ανανεώσεις Χορηγήσεων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αδειών διαμονής ανά μήνα</w:t>
      </w:r>
      <w:r w:rsidR="001250D5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κατάθεσ</w:t>
      </w:r>
      <w:r w:rsidR="00AD4A7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ης αιτήματος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και κατηγορία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  <w:lang w:val="en-US"/>
        </w:rPr>
        <w:t>Eurostat</w:t>
      </w:r>
      <w:r w:rsidR="00C0175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- Βλ. Παράρτημα Πίνακας</w:t>
      </w:r>
      <w:r w:rsidR="00C0175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7149F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5</w:t>
      </w:r>
    </w:p>
    <w:p w14:paraId="5B84457D" w14:textId="77777777" w:rsidR="009A29F4" w:rsidRDefault="009A29F4" w:rsidP="00823324">
      <w:pPr>
        <w:pStyle w:val="aa"/>
        <w:spacing w:after="0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5856A77C" w14:textId="3FD9AB3C" w:rsidR="00823324" w:rsidRDefault="00FB03DF" w:rsidP="00823324">
      <w:pPr>
        <w:pStyle w:val="aa"/>
        <w:spacing w:after="0"/>
        <w:jc w:val="both"/>
      </w:pPr>
      <w:r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Τ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ο 2020 οι κύριες χώρες προέλευσης των μεταναστών για τους οποίους εκδόθηκαν  άδειες διαμονής ήταν η Αλβανία, η Κίνα και η Γεωργία (αρχ</w:t>
      </w:r>
      <w:r w:rsidR="009B2386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ικές χορηγήσεις). Τους πρώτους </w:t>
      </w:r>
      <w:r w:rsidR="00493543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6</w:t>
      </w:r>
      <w:r w:rsidR="009B2386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μήνες του 2021 ωστόσο φαίνεται ότι εκδόθηκαν κυρίως άδειες για</w:t>
      </w:r>
      <w:r w:rsidR="0015172D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υπηκόους 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 Αλβαν</w:t>
      </w:r>
      <w:r w:rsidR="0015172D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ίας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, </w:t>
      </w:r>
      <w:r w:rsidR="00D453C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Γεωργίας και </w:t>
      </w:r>
      <w:r w:rsidR="003177F0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>Πακιστάν</w:t>
      </w:r>
      <w:r w:rsidR="00823324"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  <w:t xml:space="preserve">. </w:t>
      </w:r>
    </w:p>
    <w:p w14:paraId="4D73DA84" w14:textId="096AB0C7" w:rsidR="00F177C6" w:rsidRPr="00F47CDD" w:rsidRDefault="00F177C6">
      <w:pPr>
        <w:pStyle w:val="aa"/>
        <w:spacing w:after="0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341FD220" w14:textId="63033FE7" w:rsidR="001F0D7C" w:rsidRDefault="001F0D7C">
      <w:pPr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0A949424" w14:textId="400596C3" w:rsidR="00FF1EF6" w:rsidRDefault="008F08E9" w:rsidP="00FF1EF6">
      <w:pPr>
        <w:pStyle w:val="af1"/>
        <w:numPr>
          <w:ilvl w:val="0"/>
          <w:numId w:val="13"/>
        </w:numPr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r w:rsidRPr="00FF1EF6"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  <w:t>Ομογενείς πολίτες και Ευρωπαίοι πολίτες</w:t>
      </w:r>
    </w:p>
    <w:p w14:paraId="3FA50D20" w14:textId="77777777" w:rsidR="00FF1EF6" w:rsidRDefault="00FF1EF6" w:rsidP="00FF1EF6">
      <w:pPr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484A5769" w14:textId="43F36410" w:rsidR="00FF1EF6" w:rsidRPr="00FF1EF6" w:rsidRDefault="00243220" w:rsidP="0099782A">
      <w:pPr>
        <w:ind w:left="-426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r w:rsidRPr="00243220">
        <w:rPr>
          <w:rFonts w:ascii="Calibri" w:eastAsia="Calibri" w:hAnsi="Calibri" w:cs="Calibri"/>
          <w:b/>
          <w:bCs/>
          <w:noProof/>
          <w:color w:val="000000"/>
          <w:kern w:val="0"/>
          <w:sz w:val="22"/>
          <w:szCs w:val="22"/>
          <w:lang w:eastAsia="el-GR" w:bidi="ar-SA"/>
        </w:rPr>
        <w:drawing>
          <wp:inline distT="0" distB="0" distL="0" distR="0" wp14:anchorId="6B529646" wp14:editId="207F3D35">
            <wp:extent cx="7420708" cy="1219200"/>
            <wp:effectExtent l="0" t="0" r="889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791" t="31140" r="4794" b="42742"/>
                    <a:stretch/>
                  </pic:blipFill>
                  <pic:spPr bwMode="auto">
                    <a:xfrm>
                      <a:off x="0" y="0"/>
                      <a:ext cx="7437484" cy="1221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6ADD0" w14:textId="01658B59" w:rsidR="00FF1EF6" w:rsidRDefault="00FF1EF6" w:rsidP="00FF1EF6">
      <w:pPr>
        <w:pStyle w:val="af1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  <w:r w:rsidRPr="00744793">
        <w:rPr>
          <w:noProof/>
          <w:lang w:eastAsia="el-GR" w:bidi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CB74CB" wp14:editId="7278D80D">
                <wp:simplePos x="0" y="0"/>
                <wp:positionH relativeFrom="column">
                  <wp:posOffset>5982336</wp:posOffset>
                </wp:positionH>
                <wp:positionV relativeFrom="paragraph">
                  <wp:posOffset>52070</wp:posOffset>
                </wp:positionV>
                <wp:extent cx="421549" cy="1092742"/>
                <wp:effectExtent l="76200" t="38100" r="36195" b="31750"/>
                <wp:wrapNone/>
                <wp:docPr id="50" name="Shape 46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00443">
                          <a:off x="0" y="0"/>
                          <a:ext cx="421549" cy="10927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439" h="21600" extrusionOk="0">
                              <a:moveTo>
                                <a:pt x="4374" y="0"/>
                              </a:moveTo>
                              <a:cubicBezTo>
                                <a:pt x="3813" y="0"/>
                                <a:pt x="3308" y="81"/>
                                <a:pt x="2940" y="210"/>
                              </a:cubicBezTo>
                              <a:cubicBezTo>
                                <a:pt x="2573" y="338"/>
                                <a:pt x="2342" y="515"/>
                                <a:pt x="2342" y="712"/>
                              </a:cubicBezTo>
                              <a:lnTo>
                                <a:pt x="2342" y="4349"/>
                              </a:lnTo>
                              <a:lnTo>
                                <a:pt x="2342" y="4805"/>
                              </a:lnTo>
                              <a:lnTo>
                                <a:pt x="2342" y="6642"/>
                              </a:lnTo>
                              <a:cubicBezTo>
                                <a:pt x="2216" y="6639"/>
                                <a:pt x="2090" y="6640"/>
                                <a:pt x="1965" y="6645"/>
                              </a:cubicBezTo>
                              <a:cubicBezTo>
                                <a:pt x="1216" y="6673"/>
                                <a:pt x="548" y="6826"/>
                                <a:pt x="212" y="7061"/>
                              </a:cubicBezTo>
                              <a:cubicBezTo>
                                <a:pt x="-22" y="7225"/>
                                <a:pt x="-74" y="7421"/>
                                <a:pt x="114" y="7607"/>
                              </a:cubicBezTo>
                              <a:cubicBezTo>
                                <a:pt x="628" y="8461"/>
                                <a:pt x="1448" y="9291"/>
                                <a:pt x="2563" y="10072"/>
                              </a:cubicBezTo>
                              <a:cubicBezTo>
                                <a:pt x="3170" y="10498"/>
                                <a:pt x="3866" y="10907"/>
                                <a:pt x="4456" y="11335"/>
                              </a:cubicBezTo>
                              <a:cubicBezTo>
                                <a:pt x="4970" y="11709"/>
                                <a:pt x="5440" y="12112"/>
                                <a:pt x="5811" y="12517"/>
                              </a:cubicBezTo>
                              <a:lnTo>
                                <a:pt x="5136" y="21600"/>
                              </a:lnTo>
                              <a:lnTo>
                                <a:pt x="18342" y="21600"/>
                              </a:lnTo>
                              <a:lnTo>
                                <a:pt x="17644" y="12280"/>
                              </a:lnTo>
                              <a:cubicBezTo>
                                <a:pt x="17875" y="12024"/>
                                <a:pt x="18142" y="11774"/>
                                <a:pt x="18424" y="11525"/>
                              </a:cubicBezTo>
                              <a:cubicBezTo>
                                <a:pt x="19452" y="10614"/>
                                <a:pt x="20903" y="9745"/>
                                <a:pt x="21300" y="8772"/>
                              </a:cubicBezTo>
                              <a:cubicBezTo>
                                <a:pt x="21526" y="8217"/>
                                <a:pt x="21419" y="7653"/>
                                <a:pt x="21374" y="7093"/>
                              </a:cubicBezTo>
                              <a:cubicBezTo>
                                <a:pt x="21323" y="6473"/>
                                <a:pt x="21360" y="5853"/>
                                <a:pt x="21365" y="5233"/>
                              </a:cubicBezTo>
                              <a:cubicBezTo>
                                <a:pt x="21367" y="5036"/>
                                <a:pt x="21143" y="4859"/>
                                <a:pt x="20775" y="4730"/>
                              </a:cubicBezTo>
                              <a:cubicBezTo>
                                <a:pt x="20408" y="4602"/>
                                <a:pt x="19894" y="4521"/>
                                <a:pt x="19334" y="4521"/>
                              </a:cubicBezTo>
                              <a:lnTo>
                                <a:pt x="19112" y="4521"/>
                              </a:lnTo>
                              <a:cubicBezTo>
                                <a:pt x="18551" y="4521"/>
                                <a:pt x="18046" y="4602"/>
                                <a:pt x="17679" y="4730"/>
                              </a:cubicBezTo>
                              <a:cubicBezTo>
                                <a:pt x="17332" y="4852"/>
                                <a:pt x="17121" y="5018"/>
                                <a:pt x="17097" y="5201"/>
                              </a:cubicBezTo>
                              <a:lnTo>
                                <a:pt x="16458" y="5164"/>
                              </a:lnTo>
                              <a:lnTo>
                                <a:pt x="16458" y="4865"/>
                              </a:lnTo>
                              <a:cubicBezTo>
                                <a:pt x="16458" y="4669"/>
                                <a:pt x="16228" y="4489"/>
                                <a:pt x="15860" y="4360"/>
                              </a:cubicBezTo>
                              <a:cubicBezTo>
                                <a:pt x="15492" y="4231"/>
                                <a:pt x="14987" y="4154"/>
                                <a:pt x="14426" y="4154"/>
                              </a:cubicBezTo>
                              <a:lnTo>
                                <a:pt x="14197" y="4154"/>
                              </a:lnTo>
                              <a:cubicBezTo>
                                <a:pt x="13636" y="4154"/>
                                <a:pt x="13129" y="4231"/>
                                <a:pt x="12763" y="4360"/>
                              </a:cubicBezTo>
                              <a:cubicBezTo>
                                <a:pt x="12397" y="4489"/>
                                <a:pt x="12173" y="4669"/>
                                <a:pt x="12173" y="4865"/>
                              </a:cubicBezTo>
                              <a:lnTo>
                                <a:pt x="12173" y="4914"/>
                              </a:lnTo>
                              <a:lnTo>
                                <a:pt x="11542" y="4880"/>
                              </a:lnTo>
                              <a:lnTo>
                                <a:pt x="11542" y="4400"/>
                              </a:lnTo>
                              <a:cubicBezTo>
                                <a:pt x="11542" y="4204"/>
                                <a:pt x="11312" y="4024"/>
                                <a:pt x="10944" y="3895"/>
                              </a:cubicBezTo>
                              <a:cubicBezTo>
                                <a:pt x="10577" y="3766"/>
                                <a:pt x="10072" y="3689"/>
                                <a:pt x="9511" y="3689"/>
                              </a:cubicBezTo>
                              <a:lnTo>
                                <a:pt x="9289" y="3689"/>
                              </a:lnTo>
                              <a:cubicBezTo>
                                <a:pt x="8728" y="3689"/>
                                <a:pt x="8223" y="3766"/>
                                <a:pt x="7856" y="3895"/>
                              </a:cubicBezTo>
                              <a:cubicBezTo>
                                <a:pt x="7488" y="4024"/>
                                <a:pt x="7258" y="4204"/>
                                <a:pt x="7258" y="4400"/>
                              </a:cubicBezTo>
                              <a:lnTo>
                                <a:pt x="7258" y="4630"/>
                              </a:lnTo>
                              <a:lnTo>
                                <a:pt x="6627" y="4593"/>
                              </a:lnTo>
                              <a:lnTo>
                                <a:pt x="6627" y="712"/>
                              </a:lnTo>
                              <a:cubicBezTo>
                                <a:pt x="6627" y="515"/>
                                <a:pt x="6405" y="338"/>
                                <a:pt x="6037" y="210"/>
                              </a:cubicBezTo>
                              <a:cubicBezTo>
                                <a:pt x="5669" y="81"/>
                                <a:pt x="5156" y="0"/>
                                <a:pt x="4595" y="0"/>
                              </a:cubicBezTo>
                              <a:lnTo>
                                <a:pt x="437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 wrap="square" lIns="53578" tIns="53578" rIns="53578" bIns="53578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A91A42E">
              <v:shape id="Shape 46482" style="position:absolute;margin-left:471.05pt;margin-top:4.1pt;width:33.2pt;height:86.05pt;rotation:-10812956fd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39,21600" o:spid="_x0000_s1026" fillcolor="#d8d8d8 [2732]" stroked="f" strokeweight="1pt" path="m4374,c3813,,3308,81,2940,210,2573,338,2342,515,2342,712r,3637l2342,4805r,1837c2216,6639,2090,6640,1965,6645,1216,6673,548,6826,212,7061v-234,164,-286,360,-98,546c628,8461,1448,9291,2563,10072v607,426,1303,835,1893,1263c4970,11709,5440,12112,5811,12517r-675,9083l18342,21600r-698,-9320c17875,12024,18142,11774,18424,11525v1028,-911,2479,-1780,2876,-2753c21526,8217,21419,7653,21374,7093v-51,-620,-14,-1240,-9,-1860c21367,5036,21143,4859,20775,4730v-367,-128,-881,-209,-1441,-209l19112,4521v-561,,-1066,81,-1433,209c17332,4852,17121,5018,17097,5201r-639,-37l16458,4865v,-196,-230,-376,-598,-505c15492,4231,14987,4154,14426,4154r-229,c13636,4154,13129,4231,12763,4360v-366,129,-590,309,-590,505l12173,4914r-631,-34l11542,4400v,-196,-230,-376,-598,-505c10577,3766,10072,3689,9511,3689r-222,c8728,3689,8223,3766,7856,3895v-368,129,-598,309,-598,505l7258,4630r-631,-37l6627,712v,-197,-222,-374,-590,-502c5669,81,5156,,4595,l437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" w14:anchorId="68B37F74">
                <v:stroke miterlimit="4" joinstyle="miter"/>
                <v:path arrowok="t" o:connecttype="custom" o:connectlocs="210775,546371;210775,546371;210775,546371;210775,546371" o:connectangles="0,90,180,270" o:extrusionok="f"/>
              </v:shape>
            </w:pict>
          </mc:Fallback>
        </mc:AlternateContent>
      </w:r>
      <w:r w:rsidRPr="00744793">
        <w:rPr>
          <w:noProof/>
          <w:lang w:eastAsia="el-GR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4C4499" wp14:editId="06681AA6">
                <wp:simplePos x="0" y="0"/>
                <wp:positionH relativeFrom="column">
                  <wp:posOffset>278765</wp:posOffset>
                </wp:positionH>
                <wp:positionV relativeFrom="paragraph">
                  <wp:posOffset>37817</wp:posOffset>
                </wp:positionV>
                <wp:extent cx="421549" cy="1092742"/>
                <wp:effectExtent l="57150" t="19050" r="74295" b="0"/>
                <wp:wrapNone/>
                <wp:docPr id="33" name="Shape 4648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BA1F3D-C54A-AD46-B81D-413C6517629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93420">
                          <a:off x="0" y="0"/>
                          <a:ext cx="421549" cy="10927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439" h="21600" extrusionOk="0">
                              <a:moveTo>
                                <a:pt x="4374" y="0"/>
                              </a:moveTo>
                              <a:cubicBezTo>
                                <a:pt x="3813" y="0"/>
                                <a:pt x="3308" y="81"/>
                                <a:pt x="2940" y="210"/>
                              </a:cubicBezTo>
                              <a:cubicBezTo>
                                <a:pt x="2573" y="338"/>
                                <a:pt x="2342" y="515"/>
                                <a:pt x="2342" y="712"/>
                              </a:cubicBezTo>
                              <a:lnTo>
                                <a:pt x="2342" y="4349"/>
                              </a:lnTo>
                              <a:lnTo>
                                <a:pt x="2342" y="4805"/>
                              </a:lnTo>
                              <a:lnTo>
                                <a:pt x="2342" y="6642"/>
                              </a:lnTo>
                              <a:cubicBezTo>
                                <a:pt x="2216" y="6639"/>
                                <a:pt x="2090" y="6640"/>
                                <a:pt x="1965" y="6645"/>
                              </a:cubicBezTo>
                              <a:cubicBezTo>
                                <a:pt x="1216" y="6673"/>
                                <a:pt x="548" y="6826"/>
                                <a:pt x="212" y="7061"/>
                              </a:cubicBezTo>
                              <a:cubicBezTo>
                                <a:pt x="-22" y="7225"/>
                                <a:pt x="-74" y="7421"/>
                                <a:pt x="114" y="7607"/>
                              </a:cubicBezTo>
                              <a:cubicBezTo>
                                <a:pt x="628" y="8461"/>
                                <a:pt x="1448" y="9291"/>
                                <a:pt x="2563" y="10072"/>
                              </a:cubicBezTo>
                              <a:cubicBezTo>
                                <a:pt x="3170" y="10498"/>
                                <a:pt x="3866" y="10907"/>
                                <a:pt x="4456" y="11335"/>
                              </a:cubicBezTo>
                              <a:cubicBezTo>
                                <a:pt x="4970" y="11709"/>
                                <a:pt x="5440" y="12112"/>
                                <a:pt x="5811" y="12517"/>
                              </a:cubicBezTo>
                              <a:lnTo>
                                <a:pt x="5136" y="21600"/>
                              </a:lnTo>
                              <a:lnTo>
                                <a:pt x="18342" y="21600"/>
                              </a:lnTo>
                              <a:lnTo>
                                <a:pt x="17644" y="12280"/>
                              </a:lnTo>
                              <a:cubicBezTo>
                                <a:pt x="17875" y="12024"/>
                                <a:pt x="18142" y="11774"/>
                                <a:pt x="18424" y="11525"/>
                              </a:cubicBezTo>
                              <a:cubicBezTo>
                                <a:pt x="19452" y="10614"/>
                                <a:pt x="20903" y="9745"/>
                                <a:pt x="21300" y="8772"/>
                              </a:cubicBezTo>
                              <a:cubicBezTo>
                                <a:pt x="21526" y="8217"/>
                                <a:pt x="21419" y="7653"/>
                                <a:pt x="21374" y="7093"/>
                              </a:cubicBezTo>
                              <a:cubicBezTo>
                                <a:pt x="21323" y="6473"/>
                                <a:pt x="21360" y="5853"/>
                                <a:pt x="21365" y="5233"/>
                              </a:cubicBezTo>
                              <a:cubicBezTo>
                                <a:pt x="21367" y="5036"/>
                                <a:pt x="21143" y="4859"/>
                                <a:pt x="20775" y="4730"/>
                              </a:cubicBezTo>
                              <a:cubicBezTo>
                                <a:pt x="20408" y="4602"/>
                                <a:pt x="19894" y="4521"/>
                                <a:pt x="19334" y="4521"/>
                              </a:cubicBezTo>
                              <a:lnTo>
                                <a:pt x="19112" y="4521"/>
                              </a:lnTo>
                              <a:cubicBezTo>
                                <a:pt x="18551" y="4521"/>
                                <a:pt x="18046" y="4602"/>
                                <a:pt x="17679" y="4730"/>
                              </a:cubicBezTo>
                              <a:cubicBezTo>
                                <a:pt x="17332" y="4852"/>
                                <a:pt x="17121" y="5018"/>
                                <a:pt x="17097" y="5201"/>
                              </a:cubicBezTo>
                              <a:lnTo>
                                <a:pt x="16458" y="5164"/>
                              </a:lnTo>
                              <a:lnTo>
                                <a:pt x="16458" y="4865"/>
                              </a:lnTo>
                              <a:cubicBezTo>
                                <a:pt x="16458" y="4669"/>
                                <a:pt x="16228" y="4489"/>
                                <a:pt x="15860" y="4360"/>
                              </a:cubicBezTo>
                              <a:cubicBezTo>
                                <a:pt x="15492" y="4231"/>
                                <a:pt x="14987" y="4154"/>
                                <a:pt x="14426" y="4154"/>
                              </a:cubicBezTo>
                              <a:lnTo>
                                <a:pt x="14197" y="4154"/>
                              </a:lnTo>
                              <a:cubicBezTo>
                                <a:pt x="13636" y="4154"/>
                                <a:pt x="13129" y="4231"/>
                                <a:pt x="12763" y="4360"/>
                              </a:cubicBezTo>
                              <a:cubicBezTo>
                                <a:pt x="12397" y="4489"/>
                                <a:pt x="12173" y="4669"/>
                                <a:pt x="12173" y="4865"/>
                              </a:cubicBezTo>
                              <a:lnTo>
                                <a:pt x="12173" y="4914"/>
                              </a:lnTo>
                              <a:lnTo>
                                <a:pt x="11542" y="4880"/>
                              </a:lnTo>
                              <a:lnTo>
                                <a:pt x="11542" y="4400"/>
                              </a:lnTo>
                              <a:cubicBezTo>
                                <a:pt x="11542" y="4204"/>
                                <a:pt x="11312" y="4024"/>
                                <a:pt x="10944" y="3895"/>
                              </a:cubicBezTo>
                              <a:cubicBezTo>
                                <a:pt x="10577" y="3766"/>
                                <a:pt x="10072" y="3689"/>
                                <a:pt x="9511" y="3689"/>
                              </a:cubicBezTo>
                              <a:lnTo>
                                <a:pt x="9289" y="3689"/>
                              </a:lnTo>
                              <a:cubicBezTo>
                                <a:pt x="8728" y="3689"/>
                                <a:pt x="8223" y="3766"/>
                                <a:pt x="7856" y="3895"/>
                              </a:cubicBezTo>
                              <a:cubicBezTo>
                                <a:pt x="7488" y="4024"/>
                                <a:pt x="7258" y="4204"/>
                                <a:pt x="7258" y="4400"/>
                              </a:cubicBezTo>
                              <a:lnTo>
                                <a:pt x="7258" y="4630"/>
                              </a:lnTo>
                              <a:lnTo>
                                <a:pt x="6627" y="4593"/>
                              </a:lnTo>
                              <a:lnTo>
                                <a:pt x="6627" y="712"/>
                              </a:lnTo>
                              <a:cubicBezTo>
                                <a:pt x="6627" y="515"/>
                                <a:pt x="6405" y="338"/>
                                <a:pt x="6037" y="210"/>
                              </a:cubicBezTo>
                              <a:cubicBezTo>
                                <a:pt x="5669" y="81"/>
                                <a:pt x="5156" y="0"/>
                                <a:pt x="4595" y="0"/>
                              </a:cubicBezTo>
                              <a:lnTo>
                                <a:pt x="437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 wrap="square" lIns="53578" tIns="53578" rIns="53578" bIns="53578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A2296C0">
              <v:shape id="Shape 46482" style="position:absolute;margin-left:21.95pt;margin-top:3pt;width:33.2pt;height:86.05pt;rotation:11024706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39,21600" o:spid="_x0000_s1026" fillcolor="#d8d8d8 [2732]" stroked="f" strokeweight="1pt" path="m4374,c3813,,3308,81,2940,210,2573,338,2342,515,2342,712r,3637l2342,4805r,1837c2216,6639,2090,6640,1965,6645,1216,6673,548,6826,212,7061v-234,164,-286,360,-98,546c628,8461,1448,9291,2563,10072v607,426,1303,835,1893,1263c4970,11709,5440,12112,5811,12517r-675,9083l18342,21600r-698,-9320c17875,12024,18142,11774,18424,11525v1028,-911,2479,-1780,2876,-2753c21526,8217,21419,7653,21374,7093v-51,-620,-14,-1240,-9,-1860c21367,5036,21143,4859,20775,4730v-367,-128,-881,-209,-1441,-209l19112,4521v-561,,-1066,81,-1433,209c17332,4852,17121,5018,17097,5201r-639,-37l16458,4865v,-196,-230,-376,-598,-505c15492,4231,14987,4154,14426,4154r-229,c13636,4154,13129,4231,12763,4360v-366,129,-590,309,-590,505l12173,4914r-631,-34l11542,4400v,-196,-230,-376,-598,-505c10577,3766,10072,3689,9511,3689r-222,c8728,3689,8223,3766,7856,3895v-368,129,-598,309,-598,505l7258,4630r-631,-37l6627,712v,-197,-222,-374,-590,-502c5669,81,5156,,4595,l437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" w14:anchorId="49EBAE96">
                <v:stroke miterlimit="4" joinstyle="miter"/>
                <v:path arrowok="t" o:connecttype="custom" o:connectlocs="210775,546371;210775,546371;210775,546371;210775,546371" o:connectangles="0,90,180,270" o:extrusionok="f"/>
              </v:shape>
            </w:pict>
          </mc:Fallback>
        </mc:AlternateContent>
      </w:r>
    </w:p>
    <w:p w14:paraId="2050C16C" w14:textId="77777777" w:rsidR="00FF1EF6" w:rsidRPr="00FF1EF6" w:rsidRDefault="00FF1EF6" w:rsidP="00FF1EF6">
      <w:pPr>
        <w:pStyle w:val="af1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7722A4CF" w14:textId="45845960" w:rsidR="0031708F" w:rsidRDefault="0031708F">
      <w:pPr>
        <w:pStyle w:val="aa"/>
        <w:spacing w:after="0"/>
        <w:rPr>
          <w:rFonts w:ascii="Calibri" w:eastAsia="Calibri" w:hAnsi="Calibri" w:cs="Calibri"/>
          <w:b/>
          <w:bCs/>
          <w:color w:val="000000"/>
          <w:kern w:val="0"/>
          <w:sz w:val="22"/>
          <w:szCs w:val="22"/>
          <w:lang w:eastAsia="el-GR" w:bidi="ar-SA"/>
        </w:rPr>
      </w:pPr>
    </w:p>
    <w:p w14:paraId="6C3C5AE8" w14:textId="01409437" w:rsidR="00725719" w:rsidRDefault="00FF1EF6" w:rsidP="00FF1EF6">
      <w:pPr>
        <w:ind w:left="-709" w:right="-710"/>
        <w:rPr>
          <w:noProof/>
          <w:lang w:eastAsia="el-GR" w:bidi="ar-SA"/>
        </w:rPr>
      </w:pPr>
      <w:r>
        <w:rPr>
          <w:noProof/>
          <w:lang w:eastAsia="el-GR" w:bidi="ar-SA"/>
        </w:rPr>
        <w:t xml:space="preserve">   </w:t>
      </w:r>
    </w:p>
    <w:p w14:paraId="66E70D74" w14:textId="489102E3" w:rsidR="00FF1EF6" w:rsidRDefault="00FF1EF6" w:rsidP="00FF1EF6">
      <w:pPr>
        <w:ind w:right="-710"/>
        <w:rPr>
          <w:noProof/>
          <w:lang w:eastAsia="el-GR" w:bidi="ar-SA"/>
        </w:rPr>
      </w:pPr>
    </w:p>
    <w:p w14:paraId="52EBD3CE" w14:textId="77777777" w:rsidR="00FF1EF6" w:rsidRDefault="00FF1EF6" w:rsidP="00FF1EF6">
      <w:pPr>
        <w:ind w:right="-710"/>
        <w:rPr>
          <w:noProof/>
          <w:lang w:eastAsia="el-GR" w:bidi="ar-SA"/>
        </w:rPr>
      </w:pPr>
    </w:p>
    <w:p w14:paraId="44186627" w14:textId="43E37A0E" w:rsidR="00FF1EF6" w:rsidRDefault="00FF1EF6" w:rsidP="00520E67">
      <w:pPr>
        <w:ind w:left="-142" w:right="-580"/>
        <w:rPr>
          <w:noProof/>
          <w:lang w:eastAsia="el-GR" w:bidi="ar-SA"/>
        </w:rPr>
      </w:pPr>
    </w:p>
    <w:p w14:paraId="4B5B9D01" w14:textId="0A2133AE" w:rsidR="00FF1EF6" w:rsidRDefault="00243220" w:rsidP="007F6F46">
      <w:pPr>
        <w:ind w:left="-426" w:right="-710"/>
        <w:rPr>
          <w:noProof/>
          <w:lang w:eastAsia="el-GR" w:bidi="ar-SA"/>
        </w:rPr>
      </w:pPr>
      <w:r w:rsidRPr="00243220">
        <w:rPr>
          <w:noProof/>
          <w:lang w:eastAsia="el-GR" w:bidi="ar-SA"/>
        </w:rPr>
        <w:drawing>
          <wp:inline distT="0" distB="0" distL="0" distR="0" wp14:anchorId="36C848D1" wp14:editId="2FE8C312">
            <wp:extent cx="7372350" cy="4071298"/>
            <wp:effectExtent l="0" t="0" r="0" b="5715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063" t="7784" r="7760" b="8589"/>
                    <a:stretch/>
                  </pic:blipFill>
                  <pic:spPr bwMode="auto">
                    <a:xfrm>
                      <a:off x="0" y="0"/>
                      <a:ext cx="7383553" cy="407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425FC" w14:textId="60ECA68B" w:rsidR="00725719" w:rsidRDefault="003F0CDA" w:rsidP="003F0CDA">
      <w:pPr>
        <w:tabs>
          <w:tab w:val="left" w:pos="3535"/>
        </w:tabs>
        <w:ind w:left="-993" w:right="-710"/>
        <w:rPr>
          <w:rFonts w:asciiTheme="minorHAnsi" w:hAnsiTheme="minorHAnsi"/>
        </w:rPr>
      </w:pPr>
      <w:r>
        <w:rPr>
          <w:rFonts w:hint="eastAsia"/>
          <w:noProof/>
          <w:lang w:eastAsia="el-GR" w:bidi="ar-SA"/>
        </w:rPr>
        <w:tab/>
      </w:r>
      <w:r w:rsidR="00013103">
        <w:t xml:space="preserve">      </w:t>
      </w:r>
    </w:p>
    <w:p w14:paraId="68059900" w14:textId="502FC9D4" w:rsidR="003B6102" w:rsidRPr="00665BAD" w:rsidRDefault="00F63730" w:rsidP="007F6F46">
      <w:pPr>
        <w:keepNext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AF17E6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6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 Συνολικός αριθμός</w:t>
      </w:r>
      <w:r w:rsidRPr="00F6373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των ομογενών και Ευρωπαίων πολιτών που διαμένουν στη χώρα μας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Πίνακας </w:t>
      </w:r>
      <w:r w:rsidR="00AF17E6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6</w:t>
      </w:r>
    </w:p>
    <w:p w14:paraId="0D025000" w14:textId="2FF61B8B" w:rsidR="007A0DDC" w:rsidRPr="00F63730" w:rsidRDefault="007A0DDC"/>
    <w:p w14:paraId="5C0BCB80" w14:textId="74BFB5EC" w:rsidR="007A0DDC" w:rsidRDefault="007A0DDC"/>
    <w:p w14:paraId="3A33BDB4" w14:textId="62FAD631" w:rsidR="007A0DDC" w:rsidRDefault="007A0DDC"/>
    <w:p w14:paraId="633FB121" w14:textId="300AC0E9" w:rsidR="007A0DDC" w:rsidRDefault="007A0DDC" w:rsidP="00520E67">
      <w:pPr>
        <w:rPr>
          <w:rFonts w:asciiTheme="minorHAnsi" w:hAnsiTheme="minorHAnsi"/>
        </w:rPr>
      </w:pPr>
    </w:p>
    <w:p w14:paraId="27977340" w14:textId="6821AC01" w:rsidR="00AF17E6" w:rsidRDefault="00AF17E6">
      <w:pPr>
        <w:rPr>
          <w:rFonts w:asciiTheme="minorHAnsi" w:hAnsiTheme="minorHAnsi"/>
        </w:rPr>
      </w:pPr>
    </w:p>
    <w:p w14:paraId="6ED09F7E" w14:textId="54838BA6" w:rsidR="004F74B1" w:rsidRDefault="004F74B1">
      <w:pPr>
        <w:rPr>
          <w:rFonts w:asciiTheme="minorHAnsi" w:hAnsiTheme="minorHAnsi"/>
        </w:rPr>
      </w:pPr>
    </w:p>
    <w:p w14:paraId="55914847" w14:textId="418EB7FD" w:rsidR="004F74B1" w:rsidRDefault="004F74B1">
      <w:pPr>
        <w:rPr>
          <w:rFonts w:asciiTheme="minorHAnsi" w:hAnsiTheme="minorHAnsi"/>
        </w:rPr>
      </w:pPr>
    </w:p>
    <w:p w14:paraId="1B3549D7" w14:textId="77DBB161" w:rsidR="004F74B1" w:rsidRDefault="004F74B1">
      <w:pPr>
        <w:rPr>
          <w:rFonts w:asciiTheme="minorHAnsi" w:hAnsiTheme="minorHAnsi"/>
        </w:rPr>
      </w:pPr>
    </w:p>
    <w:p w14:paraId="4230C475" w14:textId="5AF4D532" w:rsidR="002741C9" w:rsidRDefault="002741C9">
      <w:pPr>
        <w:rPr>
          <w:rFonts w:asciiTheme="minorHAnsi" w:hAnsiTheme="minorHAnsi"/>
        </w:rPr>
      </w:pPr>
    </w:p>
    <w:p w14:paraId="53EBC971" w14:textId="6E403AC1" w:rsidR="004F74B1" w:rsidRDefault="004F74B1">
      <w:pPr>
        <w:rPr>
          <w:rFonts w:asciiTheme="minorHAnsi" w:hAnsiTheme="minorHAnsi"/>
        </w:rPr>
      </w:pPr>
    </w:p>
    <w:p w14:paraId="311B0104" w14:textId="5574B10E" w:rsidR="000F37CF" w:rsidRDefault="000F37CF">
      <w:pPr>
        <w:rPr>
          <w:rFonts w:asciiTheme="minorHAnsi" w:hAnsiTheme="minorHAnsi"/>
        </w:rPr>
      </w:pPr>
    </w:p>
    <w:p w14:paraId="78B9404C" w14:textId="421D9117" w:rsidR="000F37CF" w:rsidRDefault="000F37CF">
      <w:pPr>
        <w:rPr>
          <w:rFonts w:asciiTheme="minorHAnsi" w:hAnsiTheme="minorHAnsi"/>
        </w:rPr>
      </w:pPr>
    </w:p>
    <w:p w14:paraId="03540064" w14:textId="07A7B4AC" w:rsidR="0099782A" w:rsidRDefault="0099782A">
      <w:pPr>
        <w:rPr>
          <w:rFonts w:asciiTheme="minorHAnsi" w:hAnsiTheme="minorHAnsi"/>
        </w:rPr>
      </w:pPr>
    </w:p>
    <w:p w14:paraId="47CAEF0B" w14:textId="77777777" w:rsidR="0099782A" w:rsidRDefault="0099782A">
      <w:pPr>
        <w:rPr>
          <w:rFonts w:asciiTheme="minorHAnsi" w:hAnsiTheme="minorHAnsi"/>
        </w:rPr>
      </w:pPr>
    </w:p>
    <w:p w14:paraId="0DCEC5F3" w14:textId="46E0F556" w:rsidR="00276CAC" w:rsidRDefault="008F08E9" w:rsidP="002741C9">
      <w:pPr>
        <w:pStyle w:val="aa"/>
        <w:numPr>
          <w:ilvl w:val="0"/>
          <w:numId w:val="13"/>
        </w:numPr>
        <w:tabs>
          <w:tab w:val="left" w:pos="360"/>
        </w:tabs>
        <w:spacing w:after="0"/>
        <w:jc w:val="both"/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  <w:t>Μόνιμη άδεια διαμονής επενδυτή (</w:t>
      </w:r>
      <w:r w:rsidR="000A235E">
        <w:rPr>
          <w:rFonts w:ascii="Calibri" w:eastAsia="Calibri" w:hAnsi="Calibri" w:cs="Calibri"/>
          <w:b/>
          <w:bCs/>
          <w:kern w:val="0"/>
          <w:sz w:val="22"/>
          <w:szCs w:val="22"/>
          <w:lang w:val="en-US" w:eastAsia="el-GR" w:bidi="ar-SA"/>
        </w:rPr>
        <w:t>Golden</w:t>
      </w:r>
      <w:r w:rsidR="000A235E" w:rsidRPr="000A235E"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  <w:t xml:space="preserve"> </w:t>
      </w:r>
      <w:r w:rsidR="000A235E">
        <w:rPr>
          <w:rFonts w:ascii="Calibri" w:eastAsia="Calibri" w:hAnsi="Calibri" w:cs="Calibri"/>
          <w:b/>
          <w:bCs/>
          <w:kern w:val="0"/>
          <w:sz w:val="22"/>
          <w:szCs w:val="22"/>
          <w:lang w:val="en-US" w:eastAsia="el-GR" w:bidi="ar-SA"/>
        </w:rPr>
        <w:t>Visa</w:t>
      </w:r>
      <w:r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  <w:t>)</w:t>
      </w:r>
    </w:p>
    <w:p w14:paraId="245E42BC" w14:textId="17CD13DC" w:rsidR="002741C9" w:rsidRDefault="002741C9" w:rsidP="002741C9">
      <w:pPr>
        <w:pStyle w:val="aa"/>
        <w:tabs>
          <w:tab w:val="left" w:pos="360"/>
        </w:tabs>
        <w:spacing w:after="0"/>
        <w:jc w:val="both"/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</w:pPr>
    </w:p>
    <w:p w14:paraId="317FA355" w14:textId="2C368F00" w:rsidR="002741C9" w:rsidRDefault="007317D3" w:rsidP="007F6F46">
      <w:pPr>
        <w:pStyle w:val="aa"/>
        <w:tabs>
          <w:tab w:val="left" w:pos="360"/>
        </w:tabs>
        <w:spacing w:after="0"/>
        <w:ind w:left="-426"/>
        <w:jc w:val="both"/>
        <w:rPr>
          <w:rFonts w:ascii="Calibri" w:eastAsia="Calibri" w:hAnsi="Calibri" w:cs="Calibri"/>
          <w:b/>
          <w:bCs/>
          <w:kern w:val="0"/>
          <w:sz w:val="22"/>
          <w:szCs w:val="22"/>
          <w:lang w:eastAsia="el-GR" w:bidi="ar-SA"/>
        </w:rPr>
      </w:pPr>
      <w:r w:rsidRPr="007317D3">
        <w:rPr>
          <w:rFonts w:ascii="Calibri" w:eastAsia="Calibri" w:hAnsi="Calibri" w:cs="Calibri"/>
          <w:b/>
          <w:bCs/>
          <w:noProof/>
          <w:kern w:val="0"/>
          <w:sz w:val="22"/>
          <w:szCs w:val="22"/>
          <w:lang w:eastAsia="el-GR" w:bidi="ar-SA"/>
        </w:rPr>
        <w:drawing>
          <wp:inline distT="0" distB="0" distL="0" distR="0" wp14:anchorId="4418C0B3" wp14:editId="44BBE1F2">
            <wp:extent cx="7439025" cy="3719513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672" t="8036" r="3663" b="9593"/>
                    <a:stretch/>
                  </pic:blipFill>
                  <pic:spPr bwMode="auto">
                    <a:xfrm>
                      <a:off x="0" y="0"/>
                      <a:ext cx="7448334" cy="3724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4D42A" w14:textId="5439B2D1" w:rsidR="00293FD8" w:rsidRPr="002741C9" w:rsidRDefault="00293FD8" w:rsidP="002741C9">
      <w:pPr>
        <w:pStyle w:val="aa"/>
        <w:tabs>
          <w:tab w:val="left" w:pos="360"/>
        </w:tabs>
        <w:spacing w:after="0"/>
        <w:jc w:val="both"/>
        <w:rPr>
          <w:rFonts w:ascii="Calibri" w:eastAsia="Calibri" w:hAnsi="Calibri" w:cs="Calibri"/>
          <w:b/>
          <w:kern w:val="0"/>
          <w:sz w:val="22"/>
          <w:szCs w:val="22"/>
          <w:lang w:eastAsia="el-GR" w:bidi="ar-SA"/>
        </w:rPr>
      </w:pPr>
    </w:p>
    <w:p w14:paraId="5BD6AC56" w14:textId="08A50312" w:rsidR="00E86279" w:rsidRDefault="6E9C5E00" w:rsidP="6E9C5E00">
      <w:pPr>
        <w:pStyle w:val="aa"/>
        <w:spacing w:after="0"/>
        <w:ind w:left="142"/>
        <w:jc w:val="both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 Γράφημα 7. Συνολικές Ισχυρές μόνιμες άδειες διαμονής επενδυτή – Ιούνιος 2021 - Βλ. Παράρτημα  Πίνακας 7α &amp; 7β</w:t>
      </w:r>
    </w:p>
    <w:p w14:paraId="7E1EFE47" w14:textId="77777777" w:rsidR="00B80ED2" w:rsidRDefault="00B80ED2" w:rsidP="00293FD8">
      <w:pPr>
        <w:pStyle w:val="aa"/>
        <w:spacing w:after="0"/>
        <w:ind w:left="142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5ABBE1DC" w14:textId="07A7D154" w:rsidR="00801A82" w:rsidRDefault="00801A82" w:rsidP="00821BEB">
      <w:pPr>
        <w:pStyle w:val="aa"/>
        <w:spacing w:after="0"/>
        <w:ind w:left="-426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4C1642E8" w14:textId="77777777" w:rsidR="00943FD8" w:rsidRDefault="00943FD8" w:rsidP="00821BEB">
      <w:pPr>
        <w:pStyle w:val="aa"/>
        <w:spacing w:after="0"/>
        <w:ind w:left="-426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25AF78ED" w14:textId="0AE2231E" w:rsidR="00B80ED2" w:rsidRPr="008353EA" w:rsidRDefault="00B57525" w:rsidP="00821BEB">
      <w:pPr>
        <w:pStyle w:val="aa"/>
        <w:spacing w:after="0"/>
        <w:ind w:left="-426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  <w:r w:rsidRPr="00B57525">
        <w:rPr>
          <w:rFonts w:ascii="Calibri" w:eastAsia="Calibri" w:hAnsi="Calibri" w:cs="Calibri"/>
          <w:noProof/>
          <w:color w:val="000000"/>
          <w:sz w:val="22"/>
          <w:szCs w:val="22"/>
          <w:lang w:eastAsia="el-GR" w:bidi="ar-SA"/>
        </w:rPr>
        <w:drawing>
          <wp:inline distT="0" distB="0" distL="0" distR="0" wp14:anchorId="2069F2AB" wp14:editId="6C28FD51">
            <wp:extent cx="7381875" cy="3652086"/>
            <wp:effectExtent l="0" t="0" r="0" b="571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672" t="10799" r="2392" b="6580"/>
                    <a:stretch/>
                  </pic:blipFill>
                  <pic:spPr bwMode="auto">
                    <a:xfrm>
                      <a:off x="0" y="0"/>
                      <a:ext cx="7408464" cy="3665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A73E4" w14:textId="57318F06" w:rsidR="00E86279" w:rsidRDefault="00F65AE8" w:rsidP="00225BD5">
      <w:pPr>
        <w:pStyle w:val="aa"/>
        <w:spacing w:after="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AF17E6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8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Ε</w:t>
      </w:r>
      <w:r w:rsidRPr="00F65AE8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κδοθείσες άδειες διαμονής </w:t>
      </w:r>
      <w:r w:rsidR="0077757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ανά μήνα κατάθεσης αιτήματος </w:t>
      </w:r>
      <w:r w:rsidR="00035A4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στο διάστημα</w:t>
      </w:r>
      <w:r w:rsidRPr="00F65AE8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943FD8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Ιούνιος 2020 - Ιούνιος</w:t>
      </w:r>
      <w:r w:rsidRPr="00F65AE8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2021 με διάκριση αρχικών χορηγήσεων και ανανεώσεων,  για τους επενδυτές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Πίνακας </w:t>
      </w:r>
      <w:r w:rsidR="00E679A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7</w:t>
      </w:r>
      <w:r w:rsidR="00181CA5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γ</w:t>
      </w:r>
    </w:p>
    <w:p w14:paraId="52FE16C3" w14:textId="54D6D0FE" w:rsidR="00225BD5" w:rsidRPr="008A556C" w:rsidRDefault="00442581" w:rsidP="00225BD5">
      <w:pPr>
        <w:keepNext/>
        <w:ind w:left="-284"/>
        <w:jc w:val="center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noProof/>
          <w:color w:val="4472C4" w:themeColor="accent1"/>
          <w:sz w:val="18"/>
          <w:szCs w:val="18"/>
          <w:lang w:eastAsia="el-GR" w:bidi="ar-SA"/>
        </w:rPr>
        <w:lastRenderedPageBreak/>
        <w:drawing>
          <wp:anchor distT="0" distB="0" distL="114300" distR="114300" simplePos="0" relativeHeight="251658243" behindDoc="0" locked="0" layoutInCell="1" allowOverlap="1" wp14:anchorId="044DBB15" wp14:editId="5825A9D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6911340" cy="5267167"/>
            <wp:effectExtent l="0" t="0" r="3810" b="0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5267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2A4D26" w14:textId="43194983" w:rsidR="00181CA5" w:rsidRDefault="6E9C5E00" w:rsidP="6E9C5E00">
      <w:pPr>
        <w:keepNext/>
        <w:jc w:val="both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 xml:space="preserve">Γράφημα 9. Κορυφαίες 10 εθνικότητες με αρχικές μόνιμες άδειες διαμονής επενδυτή, όπως αποτυπώνονται με τα στοιχεία Ιουνίου 2021 - Βλ. Παράρτημα  Πίνακας 7α </w:t>
      </w:r>
    </w:p>
    <w:p w14:paraId="1BC2F4CA" w14:textId="77777777" w:rsidR="00D36DBF" w:rsidRPr="007B03E7" w:rsidRDefault="00D36DBF" w:rsidP="007B03E7">
      <w:pPr>
        <w:keepNext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12BD728D" w14:textId="52344F99" w:rsidR="008D482D" w:rsidRDefault="00225BD5" w:rsidP="007B03E7">
      <w:pPr>
        <w:pStyle w:val="aa"/>
        <w:spacing w:after="0"/>
        <w:jc w:val="center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 w:rsidRPr="00225BD5">
        <w:rPr>
          <w:rFonts w:asciiTheme="minorHAnsi" w:hAnsiTheme="minorHAnsi" w:cstheme="minorHAnsi"/>
          <w:b/>
          <w:bCs/>
          <w:noProof/>
          <w:color w:val="4472C4" w:themeColor="accent1"/>
          <w:sz w:val="18"/>
          <w:szCs w:val="18"/>
          <w:lang w:eastAsia="el-GR" w:bidi="ar-SA"/>
        </w:rPr>
        <w:drawing>
          <wp:inline distT="0" distB="0" distL="0" distR="0" wp14:anchorId="3BDE7028" wp14:editId="1E822199">
            <wp:extent cx="3552825" cy="3563723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6922" t="8789" r="47028" b="9091"/>
                    <a:stretch/>
                  </pic:blipFill>
                  <pic:spPr bwMode="auto">
                    <a:xfrm>
                      <a:off x="0" y="0"/>
                      <a:ext cx="3583529" cy="359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D751B" w14:textId="2EF697CA" w:rsidR="00CA33C7" w:rsidRDefault="6E9C5E00" w:rsidP="6E9C5E00">
      <w:pPr>
        <w:pStyle w:val="aa"/>
        <w:spacing w:after="0"/>
        <w:jc w:val="both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Γράφημα 10. Κορυφαίες 10 εθνικότητες με ανανεώσεις μόνιμων αδειών διαμονής επενδυτή, όπως αποτυπώνονται με τα στοιχεία Ιουνίου 2021 - Βλ. Παράρτημα  Πίνακας 7α</w:t>
      </w:r>
    </w:p>
    <w:p w14:paraId="3EFE76BF" w14:textId="77777777" w:rsidR="007B03E7" w:rsidRPr="0099782A" w:rsidRDefault="007B03E7" w:rsidP="003C215C">
      <w:pPr>
        <w:pStyle w:val="aa"/>
        <w:spacing w:after="0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197FDEDA" w14:textId="2504D478" w:rsidR="00E86279" w:rsidRPr="00875C69" w:rsidRDefault="00F62197" w:rsidP="003C215C">
      <w:pPr>
        <w:pStyle w:val="aa"/>
        <w:spacing w:after="0"/>
        <w:jc w:val="both"/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</w:pPr>
      <w:r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>5</w:t>
      </w:r>
      <w:r w:rsidRPr="6E6E9582"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>. Εκκρεμ</w:t>
      </w:r>
      <w:r w:rsidR="0036408E"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>είς</w:t>
      </w:r>
      <w:r w:rsidRPr="6E6E9582"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 xml:space="preserve">  αιτή</w:t>
      </w:r>
      <w:r w:rsidR="0036408E"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>σεις</w:t>
      </w:r>
      <w:r w:rsidRPr="6E6E9582">
        <w:rPr>
          <w:rFonts w:ascii="Calibri" w:eastAsia="Calibri" w:hAnsi="Calibri" w:cs="Calibri"/>
          <w:b/>
          <w:bCs/>
          <w:sz w:val="22"/>
          <w:szCs w:val="22"/>
          <w:lang w:eastAsia="el-GR" w:bidi="ar-SA"/>
        </w:rPr>
        <w:t xml:space="preserve"> Αδειών Διαμονής</w:t>
      </w:r>
    </w:p>
    <w:p w14:paraId="72D7776B" w14:textId="0C9E0489" w:rsidR="00582BBB" w:rsidRPr="00255F76" w:rsidRDefault="0057665F" w:rsidP="00D73B89">
      <w:pPr>
        <w:pStyle w:val="aa"/>
        <w:spacing w:after="0"/>
        <w:ind w:left="-426"/>
        <w:jc w:val="both"/>
        <w:rPr>
          <w:rFonts w:ascii="Calibri" w:eastAsia="Calibri" w:hAnsi="Calibri" w:cs="Calibri"/>
          <w:noProof/>
          <w:color w:val="000000"/>
          <w:sz w:val="22"/>
          <w:szCs w:val="22"/>
          <w:lang w:eastAsia="el-GR" w:bidi="ar-SA"/>
        </w:rPr>
      </w:pPr>
      <w:r w:rsidRPr="0057665F">
        <w:rPr>
          <w:rFonts w:ascii="Calibri" w:eastAsia="Calibri" w:hAnsi="Calibri" w:cs="Calibri"/>
          <w:noProof/>
          <w:color w:val="000000"/>
          <w:sz w:val="22"/>
          <w:szCs w:val="22"/>
          <w:lang w:eastAsia="el-GR" w:bidi="ar-SA"/>
        </w:rPr>
        <w:drawing>
          <wp:inline distT="0" distB="0" distL="0" distR="0" wp14:anchorId="2520A0DC" wp14:editId="119A85B4">
            <wp:extent cx="7362825" cy="3695047"/>
            <wp:effectExtent l="0" t="0" r="0" b="127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42" t="18333" r="5924"/>
                    <a:stretch/>
                  </pic:blipFill>
                  <pic:spPr bwMode="auto">
                    <a:xfrm>
                      <a:off x="0" y="0"/>
                      <a:ext cx="7380644" cy="3703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1E2CD" w14:textId="4176EE21" w:rsidR="00E86279" w:rsidRDefault="000F5152" w:rsidP="00484D27">
      <w:pPr>
        <w:pStyle w:val="aa"/>
        <w:spacing w:after="0"/>
        <w:ind w:left="142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</w:t>
      </w:r>
      <w:r w:rsidR="0030377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11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6C6851">
        <w:rPr>
          <w:rFonts w:asciiTheme="minorHAnsi" w:hAnsiTheme="minorHAnsi" w:cstheme="minorHAnsi"/>
          <w:b/>
          <w:bCs/>
          <w:color w:val="4472C4" w:themeColor="accent1"/>
          <w:sz w:val="18"/>
        </w:rPr>
        <w:t>Συνολικός αριθμός εκκρεμών αιτήσεων</w:t>
      </w:r>
      <w:r w:rsidR="006C6851" w:rsidRPr="000F515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Pr="000F5152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για τη χορήγηση ή ανανέωση άδειας διαμονής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- Βλ. Παράρτημα  Πίνακ</w:t>
      </w:r>
      <w:r w:rsidR="004D62E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ε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ς </w:t>
      </w:r>
      <w:r w:rsidR="00E679AB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8</w:t>
      </w:r>
      <w:r w:rsidR="004D62E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και</w:t>
      </w:r>
      <w:r w:rsidR="00894F63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</w:t>
      </w:r>
      <w:r w:rsidR="004D62E1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9</w:t>
      </w:r>
    </w:p>
    <w:p w14:paraId="04F4649C" w14:textId="7CC4409B" w:rsidR="00C97401" w:rsidRDefault="00C97401" w:rsidP="0035438B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459BC5A8" w14:textId="17DDEEDB" w:rsidR="00C97401" w:rsidRDefault="00D74242" w:rsidP="0035438B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 w:rsidRPr="00EB0DAF">
        <w:rPr>
          <w:rFonts w:asciiTheme="minorHAnsi" w:hAnsiTheme="minorHAnsi" w:cstheme="minorHAnsi"/>
          <w:b/>
          <w:noProof/>
          <w:color w:val="4472C4" w:themeColor="accent1"/>
          <w:sz w:val="18"/>
          <w:szCs w:val="18"/>
          <w:lang w:eastAsia="el-GR" w:bidi="ar-S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1397D3" wp14:editId="382118DB">
                <wp:simplePos x="0" y="0"/>
                <wp:positionH relativeFrom="margin">
                  <wp:align>right</wp:align>
                </wp:positionH>
                <wp:positionV relativeFrom="paragraph">
                  <wp:posOffset>112824</wp:posOffset>
                </wp:positionV>
                <wp:extent cx="6282046" cy="522514"/>
                <wp:effectExtent l="0" t="0" r="24130" b="11430"/>
                <wp:wrapNone/>
                <wp:docPr id="5" name="Round Diagonal Corner 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6861077-760F-4D38-BD8D-D390EE4390B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046" cy="522514"/>
                        </a:xfrm>
                        <a:prstGeom prst="round2DiagRect">
                          <a:avLst>
                            <a:gd name="adj1" fmla="val 21930"/>
                            <a:gd name="adj2" fmla="val 0"/>
                          </a:avLst>
                        </a:prstGeom>
                        <a:solidFill>
                          <a:srgbClr val="D1E3F3"/>
                        </a:solidFill>
                        <a:ln w="254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9D0DA" w14:textId="31BC8A2E" w:rsidR="00EB0DAF" w:rsidRPr="005B2EF9" w:rsidRDefault="0037085C" w:rsidP="00EB0DAF">
                            <w:pPr>
                              <w:jc w:val="both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Στο </w:t>
                            </w:r>
                            <w:r w:rsidR="00642032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Γ</w:t>
                            </w:r>
                            <w:r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ράφημα</w:t>
                            </w:r>
                            <w:r w:rsidR="00642032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11</w:t>
                            </w:r>
                            <w:r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αποτυπώνεται  η </w:t>
                            </w:r>
                            <w:r w:rsidR="0083541B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σταδιακή </w:t>
                            </w:r>
                            <w:r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μείωση των εκκρεμών αδειών</w:t>
                            </w:r>
                            <w:r w:rsidR="00500785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για τη χορήγηση ή ανανέωση αδειών διαμονής</w:t>
                            </w:r>
                            <w:r w:rsidR="00642032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. Σ</w:t>
                            </w:r>
                            <w:r w:rsidR="0083541B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υνολικά από τον Οκτώβριο του 2020 μέχρι τον </w:t>
                            </w:r>
                            <w:r w:rsidR="0057665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Ιούν</w:t>
                            </w:r>
                            <w:r w:rsidR="0083541B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ιο του</w:t>
                            </w:r>
                            <w:r w:rsidR="00F47CD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2021</w:t>
                            </w:r>
                            <w:r w:rsidR="00642032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η μείωση </w:t>
                            </w:r>
                            <w:r w:rsidR="0083541B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ανέρχεται στο</w:t>
                            </w:r>
                            <w:r w:rsidR="00C476BA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="00F47CD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 w:rsidR="00C476BA" w:rsidRPr="005B2EF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397D3" id="Round Diagonal Corner Rectangle 23" o:spid="_x0000_s1026" style="position:absolute;margin-left:443.45pt;margin-top:8.9pt;width:494.65pt;height:41.15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282046,5225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" adj="-11796480,,5400" path="m114587,l6282046,r,l6282046,407927v,63285,-51302,114587,-114587,114587l,522514r,l,114587c,51302,51302,,114587,xe" fillcolor="#d1e3f3" strokecolor="#4472c4 [3204]" strokeweight="2pt">
                <v:stroke joinstyle="miter"/>
                <v:formulas/>
                <v:path arrowok="t" o:connecttype="custom" o:connectlocs="114587,0;6282046,0;6282046,0;6282046,407927;6167459,522514;0,522514;0,522514;0,114587;114587,0" o:connectangles="0,0,0,0,0,0,0,0,0" textboxrect="0,0,6282046,522514"/>
                <v:textbox>
                  <w:txbxContent>
                    <w:p w14:paraId="0F59D0DA" w14:textId="31BC8A2E" w:rsidR="00EB0DAF" w:rsidRPr="005B2EF9" w:rsidRDefault="0037085C" w:rsidP="00EB0DAF">
                      <w:pPr>
                        <w:jc w:val="both"/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</w:pPr>
                      <w:r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Στο </w:t>
                      </w:r>
                      <w:r w:rsidR="00642032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Γ</w:t>
                      </w:r>
                      <w:r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ράφημα</w:t>
                      </w:r>
                      <w:r w:rsidR="00642032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11</w:t>
                      </w:r>
                      <w:r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αποτυπώνεται  η </w:t>
                      </w:r>
                      <w:r w:rsidR="0083541B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σταδιακή </w:t>
                      </w:r>
                      <w:r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μείωση των εκκρεμών αδειών</w:t>
                      </w:r>
                      <w:r w:rsidR="00500785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για τη χορήγηση ή ανανέωση αδειών διαμονής</w:t>
                      </w:r>
                      <w:r w:rsidR="00642032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. Σ</w:t>
                      </w:r>
                      <w:r w:rsidR="0083541B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υνολικά από τον Οκτώβριο του 2020 μέχρι τον </w:t>
                      </w:r>
                      <w:r w:rsidR="0057665F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Ιούν</w:t>
                      </w:r>
                      <w:r w:rsidR="0083541B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ιο του</w:t>
                      </w:r>
                      <w:r w:rsidR="00F47CDD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2021</w:t>
                      </w:r>
                      <w:r w:rsidR="00642032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η μείωση </w:t>
                      </w:r>
                      <w:r w:rsidR="0083541B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ανέρχεται στο</w:t>
                      </w:r>
                      <w:r w:rsidR="00C476BA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 xml:space="preserve"> 2</w:t>
                      </w:r>
                      <w:r w:rsidR="00F47CDD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6</w:t>
                      </w:r>
                      <w:r w:rsidR="00C476BA" w:rsidRPr="005B2EF9">
                        <w:rPr>
                          <w:rFonts w:asciiTheme="minorHAnsi" w:hAnsi="Calibri" w:cstheme="minorBidi"/>
                          <w:b/>
                          <w:bCs/>
                          <w:color w:val="2F5496" w:themeColor="accent1" w:themeShade="BF"/>
                          <w:kern w:val="24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9B849A" w14:textId="2506C0B2" w:rsidR="003D66DD" w:rsidRDefault="003D66DD" w:rsidP="00C97401">
      <w:pPr>
        <w:pStyle w:val="aa"/>
        <w:spacing w:after="0"/>
        <w:ind w:left="-142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6026D6B4" w14:textId="07EFDC2A" w:rsidR="00C97401" w:rsidRDefault="00C97401" w:rsidP="00C97401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037464BC" w14:textId="5500C4C1" w:rsidR="00C97401" w:rsidRDefault="00C97401" w:rsidP="003D66DD">
      <w:pPr>
        <w:pStyle w:val="aa"/>
        <w:spacing w:after="0"/>
        <w:jc w:val="center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40CF760E" w14:textId="3D5C30B7" w:rsidR="00463756" w:rsidRDefault="00463756" w:rsidP="0099782A">
      <w:pPr>
        <w:pStyle w:val="aa"/>
        <w:spacing w:after="0"/>
        <w:ind w:left="-851" w:right="-568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606DDAF2" w14:textId="77DA8AB1" w:rsidR="00463756" w:rsidRDefault="00463756" w:rsidP="003D66DD">
      <w:pPr>
        <w:pStyle w:val="aa"/>
        <w:spacing w:after="0"/>
        <w:ind w:left="-851" w:right="-568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16079B78" w14:textId="08B72EE5" w:rsidR="00592DBE" w:rsidRDefault="00592DBE" w:rsidP="003D66DD">
      <w:pPr>
        <w:pStyle w:val="aa"/>
        <w:spacing w:after="0"/>
        <w:ind w:left="-851" w:right="-568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768EC18F" w14:textId="1A82A957" w:rsidR="00592DBE" w:rsidRDefault="00592DBE" w:rsidP="003D66DD">
      <w:pPr>
        <w:pStyle w:val="aa"/>
        <w:spacing w:after="0"/>
        <w:ind w:left="-851" w:right="-568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21A72861" w14:textId="77777777" w:rsidR="00592DBE" w:rsidRDefault="00592DBE" w:rsidP="003D66DD">
      <w:pPr>
        <w:pStyle w:val="aa"/>
        <w:spacing w:after="0"/>
        <w:ind w:left="-851" w:right="-568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4FA73942" w14:textId="35994D16" w:rsidR="001E49BD" w:rsidRDefault="00592DBE" w:rsidP="00B20B8D">
      <w:pPr>
        <w:pStyle w:val="aa"/>
        <w:spacing w:after="0"/>
        <w:ind w:left="-426" w:right="-568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  <w:r w:rsidRPr="00592DBE">
        <w:rPr>
          <w:rFonts w:ascii="Calibri" w:eastAsia="Calibri" w:hAnsi="Calibri" w:cs="Calibri"/>
          <w:noProof/>
          <w:color w:val="000000"/>
          <w:sz w:val="22"/>
          <w:szCs w:val="22"/>
          <w:lang w:eastAsia="el-GR" w:bidi="ar-SA"/>
        </w:rPr>
        <w:drawing>
          <wp:inline distT="0" distB="0" distL="0" distR="0" wp14:anchorId="552F1550" wp14:editId="4F2112F1">
            <wp:extent cx="7310142" cy="2066925"/>
            <wp:effectExtent l="0" t="0" r="508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097" t="28880" r="7477" b="26670"/>
                    <a:stretch/>
                  </pic:blipFill>
                  <pic:spPr bwMode="auto">
                    <a:xfrm>
                      <a:off x="0" y="0"/>
                      <a:ext cx="7315414" cy="206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0BBB2" w14:textId="42CA6C90" w:rsidR="00276CAC" w:rsidRPr="0099782A" w:rsidRDefault="00276CAC" w:rsidP="0099782A">
      <w:pPr>
        <w:pStyle w:val="aa"/>
        <w:spacing w:after="0"/>
        <w:ind w:left="-426"/>
        <w:jc w:val="both"/>
        <w:rPr>
          <w:rFonts w:ascii="Calibri" w:eastAsia="Calibri" w:hAnsi="Calibri" w:cs="Calibri"/>
          <w:color w:val="000000"/>
          <w:kern w:val="0"/>
          <w:sz w:val="22"/>
          <w:szCs w:val="22"/>
          <w:lang w:eastAsia="el-GR" w:bidi="ar-SA"/>
        </w:rPr>
      </w:pPr>
    </w:p>
    <w:p w14:paraId="2B54216A" w14:textId="65711EC5" w:rsidR="00C476BA" w:rsidRDefault="00C476BA" w:rsidP="00C476BA">
      <w:pPr>
        <w:pStyle w:val="aa"/>
        <w:spacing w:after="0"/>
        <w:ind w:left="142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Γράφημα 12. Κατηγορίες εκκρεμών αιτήσεων αδειών διαμονής, </w:t>
      </w:r>
      <w:r w:rsidR="00592DB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Ιούνι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ος 2021 - Βλ. Παράρτημα  Πίνακας 9</w:t>
      </w:r>
    </w:p>
    <w:p w14:paraId="5592B36D" w14:textId="77777777" w:rsidR="00C476BA" w:rsidRDefault="00C476BA" w:rsidP="00C476BA">
      <w:pPr>
        <w:pStyle w:val="aa"/>
        <w:spacing w:after="0"/>
        <w:ind w:left="-851"/>
        <w:jc w:val="both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13CB595B" w14:textId="6DFA6A5A" w:rsidR="00276CAC" w:rsidRDefault="00276CAC" w:rsidP="00125923">
      <w:pPr>
        <w:spacing w:line="259" w:lineRule="auto"/>
        <w:ind w:left="-851" w:right="-710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</w:p>
    <w:p w14:paraId="5DCDC347" w14:textId="19E2EE13" w:rsidR="00854067" w:rsidRPr="00704B8E" w:rsidRDefault="00854067" w:rsidP="00854067">
      <w:pPr>
        <w:spacing w:line="259" w:lineRule="auto"/>
        <w:ind w:left="-284" w:right="-710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</w:p>
    <w:p w14:paraId="31D40706" w14:textId="3F9B7C11" w:rsidR="00A650F0" w:rsidRDefault="00A650F0" w:rsidP="00854067">
      <w:pPr>
        <w:spacing w:line="259" w:lineRule="auto"/>
        <w:ind w:left="-284" w:right="-710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</w:p>
    <w:p w14:paraId="4AF36FC4" w14:textId="78139900" w:rsidR="00A650F0" w:rsidRPr="00592DBE" w:rsidRDefault="00A650F0" w:rsidP="00854067">
      <w:pPr>
        <w:spacing w:line="259" w:lineRule="auto"/>
        <w:ind w:left="-284" w:right="-710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</w:p>
    <w:p w14:paraId="22E19D4C" w14:textId="445C2FAC" w:rsidR="00A650F0" w:rsidRDefault="00A650F0" w:rsidP="00854067">
      <w:pPr>
        <w:spacing w:line="259" w:lineRule="auto"/>
        <w:ind w:left="-284" w:right="-710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</w:p>
    <w:p w14:paraId="439D4B91" w14:textId="0468C5E2" w:rsidR="00EA304E" w:rsidRDefault="00EA304E" w:rsidP="00662008">
      <w:pPr>
        <w:spacing w:line="259" w:lineRule="auto"/>
        <w:ind w:right="-710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</w:p>
    <w:p w14:paraId="3B1AAFC6" w14:textId="25F004AB" w:rsidR="00EA304E" w:rsidRDefault="00EA304E" w:rsidP="00662008">
      <w:pPr>
        <w:spacing w:line="259" w:lineRule="auto"/>
        <w:ind w:left="-426" w:right="-710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</w:p>
    <w:p w14:paraId="03EFE13A" w14:textId="17981280" w:rsidR="00780812" w:rsidRDefault="00780812" w:rsidP="00662008">
      <w:pPr>
        <w:spacing w:line="259" w:lineRule="auto"/>
        <w:ind w:left="-426" w:right="-710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</w:p>
    <w:p w14:paraId="73AC8451" w14:textId="6F0A71DE" w:rsidR="00EA304E" w:rsidRPr="00704B8E" w:rsidRDefault="004A5E69" w:rsidP="00780812">
      <w:pPr>
        <w:spacing w:line="259" w:lineRule="auto"/>
        <w:ind w:left="-426" w:right="-710"/>
        <w:jc w:val="both"/>
        <w:rPr>
          <w:rFonts w:ascii="Calibri" w:eastAsia="Calibri" w:hAnsi="Calibri" w:cs="Calibri"/>
          <w:noProof/>
          <w:sz w:val="22"/>
          <w:szCs w:val="22"/>
          <w:lang w:eastAsia="el-GR" w:bidi="ar-SA"/>
        </w:rPr>
      </w:pPr>
      <w:r w:rsidRPr="004A5E69">
        <w:rPr>
          <w:rFonts w:ascii="Calibri" w:eastAsia="Calibri" w:hAnsi="Calibri" w:cs="Calibri"/>
          <w:noProof/>
          <w:sz w:val="22"/>
          <w:szCs w:val="22"/>
          <w:lang w:eastAsia="el-GR" w:bidi="ar-SA"/>
        </w:rPr>
        <w:drawing>
          <wp:inline distT="0" distB="0" distL="0" distR="0" wp14:anchorId="7EBF402A" wp14:editId="4DECB0A5">
            <wp:extent cx="7400925" cy="4080275"/>
            <wp:effectExtent l="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989" t="3014" r="2675" b="2561"/>
                    <a:stretch/>
                  </pic:blipFill>
                  <pic:spPr bwMode="auto">
                    <a:xfrm>
                      <a:off x="0" y="0"/>
                      <a:ext cx="7409986" cy="408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AAFBA" w14:textId="0A987127" w:rsidR="00276CAC" w:rsidRDefault="00125923" w:rsidP="00484D27">
      <w:pPr>
        <w:spacing w:line="259" w:lineRule="auto"/>
        <w:ind w:left="142" w:right="-710"/>
        <w:jc w:val="both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Γράφημα 1</w:t>
      </w:r>
      <w:r w:rsidR="0030377E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3</w:t>
      </w:r>
      <w:r w:rsidR="001A793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.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Γεωγραφική κατανομή εκκρεμών αδειών διαμονής, </w:t>
      </w:r>
      <w:r w:rsidR="004A5E69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Ιούνι</w:t>
      </w: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ος 2021 - Βλ. Παράρτημα  Πίνακας </w:t>
      </w:r>
      <w:r w:rsidR="001F20EC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10</w:t>
      </w:r>
    </w:p>
    <w:p w14:paraId="61186F84" w14:textId="2D731531" w:rsidR="009B25DC" w:rsidRDefault="009B25DC" w:rsidP="009B25DC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487AD476" w14:textId="08FB483F" w:rsidR="00643F82" w:rsidRDefault="00643F82" w:rsidP="009B25DC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2B0F5DAB" w14:textId="77777777" w:rsidR="00DB0E2E" w:rsidRDefault="00DB0E2E" w:rsidP="009B25DC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4ABF5D25" w14:textId="77777777" w:rsidR="00643F82" w:rsidRDefault="00643F82" w:rsidP="009B25DC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</w:p>
    <w:p w14:paraId="74496A7A" w14:textId="49B01A33" w:rsidR="009B4A1B" w:rsidRPr="00DB0E2E" w:rsidRDefault="008A556C" w:rsidP="00DB0E2E">
      <w:pPr>
        <w:pStyle w:val="aa"/>
        <w:spacing w:after="0"/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</w:pPr>
      <w:r w:rsidRPr="008A556C">
        <w:rPr>
          <w:rFonts w:asciiTheme="minorHAnsi" w:hAnsiTheme="minorHAnsi" w:cstheme="minorHAnsi"/>
          <w:b/>
          <w:bCs/>
          <w:noProof/>
          <w:color w:val="4472C4" w:themeColor="accent1"/>
          <w:sz w:val="18"/>
          <w:szCs w:val="18"/>
        </w:rPr>
        <w:drawing>
          <wp:inline distT="0" distB="0" distL="0" distR="0" wp14:anchorId="03E9EFFF" wp14:editId="151AFA0F">
            <wp:extent cx="6610350" cy="3855030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1441" t="8789" r="11291" b="11100"/>
                    <a:stretch/>
                  </pic:blipFill>
                  <pic:spPr bwMode="auto">
                    <a:xfrm>
                      <a:off x="0" y="0"/>
                      <a:ext cx="6630330" cy="3866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5D264" w14:textId="4555D68E" w:rsidR="0B63C139" w:rsidRDefault="6E9C5E00" w:rsidP="6E9C5E00">
      <w:pPr>
        <w:pStyle w:val="aa"/>
        <w:spacing w:after="0"/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Γράφημα 14. Συνολικός αριθμός εκκρεμών αιτήσεων μόνιμων αδειών διαμονής επενδυτών, Ιούνιος 2021 - Βλ. Παράρτημα  Πίνακας 11</w:t>
      </w:r>
    </w:p>
    <w:p w14:paraId="05E29143" w14:textId="60CD0962" w:rsidR="006B525B" w:rsidRDefault="006B525B" w:rsidP="006B525B">
      <w:pPr>
        <w:pStyle w:val="aa"/>
        <w:spacing w:after="0"/>
        <w:jc w:val="center"/>
        <w:rPr>
          <w:rFonts w:ascii="Calibri" w:eastAsia="Calibri" w:hAnsi="Calibri" w:cs="Calibri"/>
          <w:color w:val="000000"/>
          <w:sz w:val="22"/>
          <w:szCs w:val="22"/>
          <w:lang w:eastAsia="el-GR" w:bidi="ar-SA"/>
        </w:rPr>
      </w:pPr>
    </w:p>
    <w:p w14:paraId="756FE0A6" w14:textId="77777777" w:rsidR="00E71D7B" w:rsidRPr="008D2AF7" w:rsidRDefault="00E71D7B" w:rsidP="00BF790B">
      <w:pPr>
        <w:ind w:left="142"/>
        <w:jc w:val="center"/>
        <w:rPr>
          <w:rFonts w:ascii="Calibri" w:eastAsia="Calibri" w:hAnsi="Calibri" w:cs="Calibri"/>
          <w:bCs/>
          <w:noProof/>
          <w:sz w:val="20"/>
          <w:szCs w:val="44"/>
          <w:lang w:val="en-US"/>
        </w:rPr>
      </w:pPr>
    </w:p>
    <w:p w14:paraId="00E434CF" w14:textId="77777777" w:rsidR="00E71D7B" w:rsidRDefault="00E71D7B" w:rsidP="00BF790B">
      <w:pPr>
        <w:ind w:left="142"/>
        <w:jc w:val="center"/>
        <w:rPr>
          <w:rFonts w:ascii="Calibri" w:eastAsia="Calibri" w:hAnsi="Calibri" w:cs="Calibri"/>
          <w:bCs/>
          <w:noProof/>
          <w:sz w:val="20"/>
          <w:szCs w:val="44"/>
        </w:rPr>
      </w:pPr>
    </w:p>
    <w:p w14:paraId="7261F994" w14:textId="77777777" w:rsidR="00E71D7B" w:rsidRDefault="00E71D7B" w:rsidP="00BF790B">
      <w:pPr>
        <w:ind w:left="142"/>
        <w:jc w:val="center"/>
        <w:rPr>
          <w:rFonts w:ascii="Calibri" w:eastAsia="Calibri" w:hAnsi="Calibri" w:cs="Calibri"/>
          <w:bCs/>
          <w:noProof/>
          <w:sz w:val="20"/>
          <w:szCs w:val="44"/>
        </w:rPr>
      </w:pPr>
    </w:p>
    <w:p w14:paraId="76BE4271" w14:textId="590B0CE0" w:rsidR="00B6459D" w:rsidRDefault="00B6459D" w:rsidP="00643F82">
      <w:pPr>
        <w:ind w:left="-426"/>
        <w:rPr>
          <w:rFonts w:ascii="Calibri" w:eastAsia="Calibri" w:hAnsi="Calibri" w:cs="Calibri"/>
          <w:noProof/>
          <w:sz w:val="20"/>
          <w:szCs w:val="44"/>
          <w:lang w:eastAsia="el-GR" w:bidi="ar-SA"/>
        </w:rPr>
      </w:pPr>
    </w:p>
    <w:p w14:paraId="17F9C1D2" w14:textId="43F36988" w:rsidR="008D2AF7" w:rsidRDefault="001E1A18" w:rsidP="00643F82">
      <w:pPr>
        <w:ind w:left="-426"/>
        <w:rPr>
          <w:rFonts w:ascii="Calibri" w:eastAsia="Calibri" w:hAnsi="Calibri" w:cs="Calibri"/>
          <w:sz w:val="20"/>
          <w:szCs w:val="44"/>
          <w:lang w:eastAsia="el-GR" w:bidi="ar-SA"/>
        </w:rPr>
      </w:pPr>
      <w:r>
        <w:rPr>
          <w:noProof/>
          <w:lang w:eastAsia="el-GR" w:bidi="ar-SA"/>
        </w:rPr>
        <w:drawing>
          <wp:inline distT="0" distB="0" distL="0" distR="0" wp14:anchorId="6C245C92" wp14:editId="0E317446">
            <wp:extent cx="7315200" cy="4066391"/>
            <wp:effectExtent l="0" t="0" r="0" b="0"/>
            <wp:docPr id="1" name="Γραφικ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rcRect l="1130" t="2762" r="2817" b="2310"/>
                    <a:stretch/>
                  </pic:blipFill>
                  <pic:spPr bwMode="auto">
                    <a:xfrm>
                      <a:off x="0" y="0"/>
                      <a:ext cx="7323125" cy="4070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31768" w14:textId="764071F5" w:rsidR="000451F6" w:rsidRDefault="6E9C5E00" w:rsidP="6E9C5E00">
      <w:pPr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</w:pPr>
      <w:r w:rsidRPr="6E9C5E00">
        <w:rPr>
          <w:rFonts w:asciiTheme="minorHAnsi" w:hAnsiTheme="minorHAnsi" w:cstheme="minorBidi"/>
          <w:b/>
          <w:bCs/>
          <w:color w:val="4472C4" w:themeColor="accent1"/>
          <w:sz w:val="18"/>
          <w:szCs w:val="18"/>
        </w:rPr>
        <w:t>Γράφημα 15. Γεωγραφική κατανομή εκκρεμών αιτήσεων μόνιμων αδειών διαμονής επενδυτών, Ιούνιος 2021 - Βλ. Παράρτημα  Πίνακας 12</w:t>
      </w:r>
    </w:p>
    <w:p w14:paraId="6F52E957" w14:textId="13D344CD" w:rsidR="000451F6" w:rsidRPr="000451F6" w:rsidRDefault="000451F6" w:rsidP="000451F6">
      <w:pPr>
        <w:pStyle w:val="aa"/>
        <w:spacing w:after="0"/>
        <w:rPr>
          <w:rFonts w:ascii="Calibri" w:eastAsia="Calibri" w:hAnsi="Calibri" w:cs="Calibri"/>
          <w:bCs/>
          <w:sz w:val="18"/>
          <w:szCs w:val="18"/>
        </w:rPr>
      </w:pPr>
    </w:p>
    <w:p w14:paraId="5FB32E95" w14:textId="1F18EF86" w:rsidR="000451F6" w:rsidRDefault="000451F6" w:rsidP="006B525B">
      <w:pPr>
        <w:jc w:val="center"/>
        <w:rPr>
          <w:rFonts w:ascii="Calibri" w:eastAsia="Calibri" w:hAnsi="Calibri" w:cs="Calibri"/>
          <w:b/>
          <w:bCs/>
          <w:sz w:val="44"/>
          <w:szCs w:val="44"/>
          <w:u w:val="single"/>
        </w:rPr>
      </w:pPr>
    </w:p>
    <w:p w14:paraId="1AA9A041" w14:textId="4F0C139D" w:rsidR="000451F6" w:rsidRDefault="000451F6" w:rsidP="006B525B">
      <w:pPr>
        <w:jc w:val="center"/>
        <w:rPr>
          <w:rFonts w:ascii="Calibri" w:eastAsia="Calibri" w:hAnsi="Calibri" w:cs="Calibri"/>
          <w:b/>
          <w:bCs/>
          <w:sz w:val="44"/>
          <w:szCs w:val="44"/>
          <w:u w:val="single"/>
        </w:rPr>
      </w:pPr>
    </w:p>
    <w:p w14:paraId="1D593A8A" w14:textId="5AEF31FF" w:rsidR="000451F6" w:rsidRDefault="000451F6" w:rsidP="006B525B">
      <w:pPr>
        <w:jc w:val="center"/>
        <w:rPr>
          <w:rFonts w:ascii="Calibri" w:eastAsia="Calibri" w:hAnsi="Calibri" w:cs="Calibri"/>
          <w:b/>
          <w:bCs/>
          <w:sz w:val="44"/>
          <w:szCs w:val="44"/>
          <w:u w:val="single"/>
        </w:rPr>
      </w:pPr>
    </w:p>
    <w:p w14:paraId="255DF874" w14:textId="7279E3AC" w:rsidR="000451F6" w:rsidRDefault="000451F6" w:rsidP="006B525B">
      <w:pPr>
        <w:jc w:val="center"/>
        <w:rPr>
          <w:rFonts w:ascii="Calibri" w:eastAsia="Calibri" w:hAnsi="Calibri" w:cs="Calibri"/>
          <w:b/>
          <w:bCs/>
          <w:sz w:val="44"/>
          <w:szCs w:val="44"/>
          <w:u w:val="single"/>
        </w:rPr>
      </w:pPr>
    </w:p>
    <w:p w14:paraId="49203299" w14:textId="6764FD0C" w:rsidR="000451F6" w:rsidRDefault="000451F6" w:rsidP="006B525B">
      <w:pPr>
        <w:jc w:val="center"/>
        <w:rPr>
          <w:rFonts w:ascii="Calibri" w:eastAsia="Calibri" w:hAnsi="Calibri" w:cs="Calibri"/>
          <w:b/>
          <w:bCs/>
          <w:sz w:val="44"/>
          <w:szCs w:val="44"/>
          <w:u w:val="single"/>
        </w:rPr>
      </w:pPr>
    </w:p>
    <w:p w14:paraId="284CAA5D" w14:textId="344DA120" w:rsidR="000451F6" w:rsidRDefault="000451F6" w:rsidP="006B525B">
      <w:pPr>
        <w:jc w:val="center"/>
        <w:rPr>
          <w:rFonts w:ascii="Calibri" w:eastAsia="Calibri" w:hAnsi="Calibri" w:cs="Calibri"/>
          <w:b/>
          <w:bCs/>
          <w:sz w:val="44"/>
          <w:szCs w:val="44"/>
          <w:u w:val="single"/>
        </w:rPr>
      </w:pPr>
    </w:p>
    <w:p w14:paraId="212B058B" w14:textId="30802F1A" w:rsidR="000451F6" w:rsidRDefault="000451F6" w:rsidP="006B525B">
      <w:pPr>
        <w:jc w:val="center"/>
        <w:rPr>
          <w:rFonts w:ascii="Calibri" w:eastAsia="Calibri" w:hAnsi="Calibri" w:cs="Calibri"/>
          <w:b/>
          <w:bCs/>
          <w:sz w:val="44"/>
          <w:szCs w:val="44"/>
          <w:u w:val="single"/>
        </w:rPr>
      </w:pPr>
    </w:p>
    <w:p w14:paraId="64F69A6F" w14:textId="27A5947E" w:rsidR="001A793C" w:rsidRDefault="002C615E" w:rsidP="000451F6">
      <w:pPr>
        <w:rPr>
          <w:rFonts w:ascii="Calibri" w:eastAsia="Calibri" w:hAnsi="Calibri" w:cs="Calibri"/>
          <w:b/>
          <w:bCs/>
          <w:sz w:val="44"/>
          <w:szCs w:val="44"/>
          <w:u w:val="single"/>
        </w:rPr>
      </w:pPr>
      <w:r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*</w:t>
      </w:r>
      <w:r w:rsidR="00E30349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Όλοι οι πίνακες περιλαμβάνονται στο </w:t>
      </w:r>
      <w:r w:rsidR="00F964F0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>παράρτημα</w:t>
      </w:r>
      <w:r w:rsidR="00E30349">
        <w:rPr>
          <w:rFonts w:asciiTheme="minorHAnsi" w:hAnsiTheme="minorHAnsi" w:cstheme="minorHAnsi"/>
          <w:b/>
          <w:bCs/>
          <w:color w:val="4472C4" w:themeColor="accent1"/>
          <w:sz w:val="18"/>
          <w:szCs w:val="18"/>
        </w:rPr>
        <w:t xml:space="preserve"> Β</w:t>
      </w:r>
    </w:p>
    <w:sectPr w:rsidR="001A793C" w:rsidSect="007B03E7">
      <w:footerReference w:type="default" r:id="rId29"/>
      <w:headerReference w:type="first" r:id="rId30"/>
      <w:footerReference w:type="first" r:id="rId31"/>
      <w:pgSz w:w="11906" w:h="16838"/>
      <w:pgMar w:top="284" w:right="720" w:bottom="720" w:left="567" w:header="340" w:footer="62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D4F4F" w14:textId="77777777" w:rsidR="00260D73" w:rsidRDefault="00260D73"/>
  </w:endnote>
  <w:endnote w:type="continuationSeparator" w:id="0">
    <w:p w14:paraId="57045EE5" w14:textId="77777777" w:rsidR="00260D73" w:rsidRDefault="00260D73"/>
  </w:endnote>
  <w:endnote w:type="continuationNotice" w:id="1">
    <w:p w14:paraId="2B0FDE71" w14:textId="77777777" w:rsidR="00260D73" w:rsidRDefault="00260D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Liberation Serif">
    <w:altName w:val="Cambria"/>
    <w:charset w:val="A1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Mono">
    <w:altName w:val="Calibri"/>
    <w:charset w:val="A1"/>
    <w:family w:val="modern"/>
    <w:pitch w:val="fixed"/>
    <w:sig w:usb0="E0000AFF" w:usb1="400078FF" w:usb2="00000001" w:usb3="00000000" w:csb0="000001B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46B4E" w14:textId="73F38A59" w:rsidR="006C42C6" w:rsidRDefault="006C42C6">
    <w:pPr>
      <w:pStyle w:val="af4"/>
      <w:pBdr>
        <w:top w:val="single" w:sz="4" w:space="1" w:color="000000"/>
      </w:pBdr>
      <w:tabs>
        <w:tab w:val="right" w:pos="10466"/>
      </w:tabs>
    </w:pPr>
    <w:r>
      <w:rPr>
        <w:rFonts w:ascii="Tahoma" w:hAnsi="Tahoma" w:cs="Tahoma"/>
        <w:sz w:val="20"/>
        <w:szCs w:val="20"/>
      </w:rPr>
      <w:t xml:space="preserve">Νόμιμη Μετανάστευση </w:t>
    </w:r>
    <w:r w:rsidR="001A41B1">
      <w:rPr>
        <w:rFonts w:ascii="Tahoma" w:hAnsi="Tahoma" w:cs="Tahoma"/>
        <w:sz w:val="20"/>
        <w:szCs w:val="20"/>
      </w:rPr>
      <w:t>Ιούνι</w:t>
    </w:r>
    <w:r>
      <w:rPr>
        <w:rFonts w:ascii="Tahoma" w:hAnsi="Tahoma" w:cs="Tahoma"/>
        <w:sz w:val="20"/>
        <w:szCs w:val="20"/>
      </w:rPr>
      <w:t>ος 2021</w:t>
    </w:r>
    <w:r>
      <w:rPr>
        <w:rFonts w:ascii="Tahoma" w:hAnsi="Tahoma" w:cs="Tahoma"/>
        <w:sz w:val="20"/>
        <w:szCs w:val="20"/>
      </w:rPr>
      <w:tab/>
    </w:r>
    <w:r>
      <w:rPr>
        <w:rFonts w:ascii="Tahoma" w:hAnsi="Tahoma" w:cs="Tahoma"/>
        <w:sz w:val="20"/>
        <w:szCs w:val="20"/>
      </w:rPr>
      <w:tab/>
      <w:t xml:space="preserve">Σελ. </w:t>
    </w:r>
    <w:r>
      <w:rPr>
        <w:rFonts w:ascii="Tahoma" w:hAnsi="Tahoma" w:cs="Tahoma"/>
        <w:b/>
        <w:bCs/>
        <w:sz w:val="20"/>
        <w:szCs w:val="20"/>
      </w:rPr>
      <w:fldChar w:fldCharType="begin"/>
    </w:r>
    <w:r>
      <w:rPr>
        <w:rFonts w:ascii="Tahoma" w:hAnsi="Tahoma" w:cs="Tahoma"/>
        <w:b/>
        <w:bCs/>
        <w:sz w:val="20"/>
        <w:szCs w:val="20"/>
      </w:rPr>
      <w:instrText>PAGE</w:instrText>
    </w:r>
    <w:r>
      <w:rPr>
        <w:rFonts w:ascii="Tahoma" w:hAnsi="Tahoma" w:cs="Tahoma"/>
        <w:b/>
        <w:bCs/>
        <w:sz w:val="20"/>
        <w:szCs w:val="20"/>
      </w:rPr>
      <w:fldChar w:fldCharType="separate"/>
    </w:r>
    <w:r w:rsidR="008A556C">
      <w:rPr>
        <w:rFonts w:ascii="Tahoma" w:hAnsi="Tahoma" w:cs="Tahoma"/>
        <w:b/>
        <w:bCs/>
        <w:noProof/>
        <w:sz w:val="20"/>
        <w:szCs w:val="20"/>
      </w:rPr>
      <w:t>6</w:t>
    </w:r>
    <w:r>
      <w:rPr>
        <w:rFonts w:ascii="Tahoma" w:hAnsi="Tahoma" w:cs="Tahoma"/>
        <w:b/>
        <w:bCs/>
        <w:sz w:val="20"/>
        <w:szCs w:val="20"/>
      </w:rPr>
      <w:fldChar w:fldCharType="end"/>
    </w:r>
    <w:r>
      <w:rPr>
        <w:rFonts w:ascii="Tahoma" w:hAnsi="Tahoma" w:cs="Tahoma"/>
        <w:sz w:val="20"/>
        <w:szCs w:val="20"/>
      </w:rPr>
      <w:t xml:space="preserve"> από </w:t>
    </w:r>
    <w:r>
      <w:rPr>
        <w:rFonts w:ascii="Tahoma" w:hAnsi="Tahoma" w:cs="Tahoma"/>
        <w:b/>
        <w:bCs/>
        <w:sz w:val="20"/>
        <w:szCs w:val="20"/>
      </w:rPr>
      <w:fldChar w:fldCharType="begin"/>
    </w:r>
    <w:r>
      <w:rPr>
        <w:rFonts w:ascii="Tahoma" w:hAnsi="Tahoma" w:cs="Tahoma"/>
        <w:b/>
        <w:bCs/>
        <w:sz w:val="20"/>
        <w:szCs w:val="20"/>
      </w:rPr>
      <w:instrText>NUMPAGES</w:instrText>
    </w:r>
    <w:r>
      <w:rPr>
        <w:rFonts w:ascii="Tahoma" w:hAnsi="Tahoma" w:cs="Tahoma"/>
        <w:b/>
        <w:bCs/>
        <w:sz w:val="20"/>
        <w:szCs w:val="20"/>
      </w:rPr>
      <w:fldChar w:fldCharType="separate"/>
    </w:r>
    <w:r w:rsidR="008A556C">
      <w:rPr>
        <w:rFonts w:ascii="Tahoma" w:hAnsi="Tahoma" w:cs="Tahoma"/>
        <w:b/>
        <w:bCs/>
        <w:noProof/>
        <w:sz w:val="20"/>
        <w:szCs w:val="20"/>
      </w:rPr>
      <w:t>9</w:t>
    </w:r>
    <w:r>
      <w:rPr>
        <w:rFonts w:ascii="Tahoma" w:hAnsi="Tahoma" w:cs="Tahoma"/>
        <w:b/>
        <w:bCs/>
        <w:sz w:val="20"/>
        <w:szCs w:val="20"/>
      </w:rPr>
      <w:fldChar w:fldCharType="end"/>
    </w:r>
  </w:p>
  <w:p w14:paraId="50895670" w14:textId="77777777" w:rsidR="006C42C6" w:rsidRDefault="006C42C6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4710E" w14:textId="6B889114" w:rsidR="006C42C6" w:rsidRDefault="006C42C6">
    <w:pPr>
      <w:pStyle w:val="af4"/>
      <w:pBdr>
        <w:top w:val="single" w:sz="4" w:space="1" w:color="000000"/>
      </w:pBdr>
      <w:tabs>
        <w:tab w:val="right" w:pos="10466"/>
      </w:tabs>
    </w:pPr>
    <w:r>
      <w:rPr>
        <w:rFonts w:ascii="Tahoma" w:hAnsi="Tahoma" w:cs="Tahoma"/>
        <w:sz w:val="20"/>
        <w:szCs w:val="20"/>
      </w:rPr>
      <w:t xml:space="preserve">Νόμιμη Μετανάστευση  </w:t>
    </w:r>
    <w:r w:rsidR="001A41B1">
      <w:rPr>
        <w:rFonts w:ascii="Tahoma" w:hAnsi="Tahoma" w:cs="Tahoma"/>
        <w:sz w:val="20"/>
        <w:szCs w:val="20"/>
      </w:rPr>
      <w:t>Ιούνι</w:t>
    </w:r>
    <w:r w:rsidR="00520210">
      <w:rPr>
        <w:rFonts w:ascii="Tahoma" w:hAnsi="Tahoma" w:cs="Tahoma"/>
        <w:sz w:val="20"/>
        <w:szCs w:val="20"/>
      </w:rPr>
      <w:t>ο</w:t>
    </w:r>
    <w:r>
      <w:rPr>
        <w:rFonts w:ascii="Tahoma" w:hAnsi="Tahoma" w:cs="Tahoma"/>
        <w:sz w:val="20"/>
        <w:szCs w:val="20"/>
      </w:rPr>
      <w:t>ς 2021</w:t>
    </w:r>
    <w:r>
      <w:rPr>
        <w:rFonts w:ascii="Tahoma" w:hAnsi="Tahoma" w:cs="Tahoma"/>
        <w:sz w:val="20"/>
        <w:szCs w:val="20"/>
      </w:rPr>
      <w:tab/>
    </w:r>
    <w:r>
      <w:rPr>
        <w:rFonts w:ascii="Tahoma" w:hAnsi="Tahoma" w:cs="Tahoma"/>
        <w:sz w:val="20"/>
        <w:szCs w:val="20"/>
      </w:rPr>
      <w:tab/>
      <w:t xml:space="preserve">Σελ. </w:t>
    </w:r>
    <w:r>
      <w:rPr>
        <w:rFonts w:ascii="Tahoma" w:hAnsi="Tahoma" w:cs="Tahoma"/>
        <w:b/>
        <w:bCs/>
        <w:sz w:val="20"/>
        <w:szCs w:val="20"/>
      </w:rPr>
      <w:fldChar w:fldCharType="begin"/>
    </w:r>
    <w:r>
      <w:rPr>
        <w:rFonts w:ascii="Tahoma" w:hAnsi="Tahoma" w:cs="Tahoma"/>
        <w:b/>
        <w:bCs/>
        <w:sz w:val="20"/>
        <w:szCs w:val="20"/>
      </w:rPr>
      <w:instrText>PAGE</w:instrText>
    </w:r>
    <w:r>
      <w:rPr>
        <w:rFonts w:ascii="Tahoma" w:hAnsi="Tahoma" w:cs="Tahoma"/>
        <w:b/>
        <w:bCs/>
        <w:sz w:val="20"/>
        <w:szCs w:val="20"/>
      </w:rPr>
      <w:fldChar w:fldCharType="separate"/>
    </w:r>
    <w:r w:rsidR="008A556C">
      <w:rPr>
        <w:rFonts w:ascii="Tahoma" w:hAnsi="Tahoma" w:cs="Tahoma"/>
        <w:b/>
        <w:bCs/>
        <w:noProof/>
        <w:sz w:val="20"/>
        <w:szCs w:val="20"/>
      </w:rPr>
      <w:t>1</w:t>
    </w:r>
    <w:r>
      <w:rPr>
        <w:rFonts w:ascii="Tahoma" w:hAnsi="Tahoma" w:cs="Tahoma"/>
        <w:b/>
        <w:bCs/>
        <w:sz w:val="20"/>
        <w:szCs w:val="20"/>
      </w:rPr>
      <w:fldChar w:fldCharType="end"/>
    </w:r>
    <w:r>
      <w:rPr>
        <w:rFonts w:ascii="Tahoma" w:hAnsi="Tahoma" w:cs="Tahoma"/>
        <w:sz w:val="20"/>
        <w:szCs w:val="20"/>
      </w:rPr>
      <w:t xml:space="preserve"> από </w:t>
    </w:r>
    <w:r>
      <w:rPr>
        <w:rFonts w:ascii="Tahoma" w:hAnsi="Tahoma" w:cs="Tahoma"/>
        <w:b/>
        <w:bCs/>
        <w:sz w:val="20"/>
        <w:szCs w:val="20"/>
      </w:rPr>
      <w:fldChar w:fldCharType="begin"/>
    </w:r>
    <w:r>
      <w:rPr>
        <w:rFonts w:ascii="Tahoma" w:hAnsi="Tahoma" w:cs="Tahoma"/>
        <w:b/>
        <w:bCs/>
        <w:sz w:val="20"/>
        <w:szCs w:val="20"/>
      </w:rPr>
      <w:instrText>NUMPAGES</w:instrText>
    </w:r>
    <w:r>
      <w:rPr>
        <w:rFonts w:ascii="Tahoma" w:hAnsi="Tahoma" w:cs="Tahoma"/>
        <w:b/>
        <w:bCs/>
        <w:sz w:val="20"/>
        <w:szCs w:val="20"/>
      </w:rPr>
      <w:fldChar w:fldCharType="separate"/>
    </w:r>
    <w:r w:rsidR="008A556C">
      <w:rPr>
        <w:rFonts w:ascii="Tahoma" w:hAnsi="Tahoma" w:cs="Tahoma"/>
        <w:b/>
        <w:bCs/>
        <w:noProof/>
        <w:sz w:val="20"/>
        <w:szCs w:val="20"/>
      </w:rPr>
      <w:t>9</w:t>
    </w:r>
    <w:r>
      <w:rPr>
        <w:rFonts w:ascii="Tahoma" w:hAnsi="Tahoma" w:cs="Tahoma"/>
        <w:b/>
        <w:bCs/>
        <w:sz w:val="20"/>
        <w:szCs w:val="20"/>
      </w:rPr>
      <w:fldChar w:fldCharType="end"/>
    </w:r>
  </w:p>
  <w:p w14:paraId="4C4CEA3D" w14:textId="77777777" w:rsidR="006C42C6" w:rsidRDefault="006C42C6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AB223" w14:textId="77777777" w:rsidR="00260D73" w:rsidRDefault="00260D73">
      <w:r>
        <w:separator/>
      </w:r>
    </w:p>
  </w:footnote>
  <w:footnote w:type="continuationSeparator" w:id="0">
    <w:p w14:paraId="312F2A8A" w14:textId="77777777" w:rsidR="00260D73" w:rsidRDefault="00260D73">
      <w:r>
        <w:continuationSeparator/>
      </w:r>
    </w:p>
  </w:footnote>
  <w:footnote w:type="continuationNotice" w:id="1">
    <w:p w14:paraId="329193E0" w14:textId="77777777" w:rsidR="00260D73" w:rsidRDefault="00260D7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108" w:type="dxa"/>
      <w:tblLook w:val="0000" w:firstRow="0" w:lastRow="0" w:firstColumn="0" w:lastColumn="0" w:noHBand="0" w:noVBand="0"/>
    </w:tblPr>
    <w:tblGrid>
      <w:gridCol w:w="6049"/>
      <w:gridCol w:w="4570"/>
    </w:tblGrid>
    <w:tr w:rsidR="006C42C6" w14:paraId="301BE0AB" w14:textId="77777777" w:rsidTr="6E9C5E00">
      <w:trPr>
        <w:trHeight w:val="877"/>
      </w:trPr>
      <w:tc>
        <w:tcPr>
          <w:tcW w:w="5489" w:type="dxa"/>
        </w:tcPr>
        <w:p w14:paraId="38C1F859" w14:textId="77777777" w:rsidR="006C42C6" w:rsidRDefault="006C42C6">
          <w:pPr>
            <w:jc w:val="both"/>
          </w:pPr>
          <w:r>
            <w:rPr>
              <w:noProof/>
            </w:rPr>
            <w:drawing>
              <wp:inline distT="0" distB="0" distL="0" distR="0" wp14:anchorId="79346DD5" wp14:editId="40AF0B48">
                <wp:extent cx="3349625" cy="523875"/>
                <wp:effectExtent l="0" t="0" r="0" b="0"/>
                <wp:docPr id="34" name="Εικόνα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3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9625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48" w:type="dxa"/>
        </w:tcPr>
        <w:p w14:paraId="429BBA04" w14:textId="6BBF5CF6" w:rsidR="006C42C6" w:rsidRDefault="006C42C6">
          <w:pPr>
            <w:jc w:val="right"/>
            <w:rPr>
              <w:rFonts w:ascii="Calibri" w:hAnsi="Calibri" w:cs="Calibri"/>
              <w:b/>
              <w:bCs/>
            </w:rPr>
          </w:pPr>
          <w:r>
            <w:rPr>
              <w:rFonts w:ascii="Calibri" w:hAnsi="Calibri" w:cs="Calibri"/>
              <w:b/>
              <w:bCs/>
            </w:rPr>
            <w:t xml:space="preserve">Ενημερωτικό Σημείωμα Β </w:t>
          </w:r>
          <w:r w:rsidR="001A41B1">
            <w:rPr>
              <w:rFonts w:ascii="Calibri" w:hAnsi="Calibri" w:cs="Calibri"/>
              <w:b/>
              <w:bCs/>
            </w:rPr>
            <w:t>Ιουνί</w:t>
          </w:r>
          <w:r w:rsidR="007179BF">
            <w:rPr>
              <w:rFonts w:ascii="Calibri" w:hAnsi="Calibri" w:cs="Calibri"/>
              <w:b/>
              <w:bCs/>
            </w:rPr>
            <w:t>ου</w:t>
          </w:r>
          <w:r w:rsidR="00ED29EC">
            <w:rPr>
              <w:rFonts w:ascii="Calibri" w:hAnsi="Calibri" w:cs="Calibri"/>
              <w:b/>
              <w:bCs/>
            </w:rPr>
            <w:t xml:space="preserve"> 2021</w:t>
          </w:r>
        </w:p>
        <w:p w14:paraId="627E8A01" w14:textId="29314CFE" w:rsidR="006C42C6" w:rsidRDefault="006C42C6" w:rsidP="00D3486F">
          <w:pPr>
            <w:jc w:val="right"/>
            <w:rPr>
              <w:rFonts w:ascii="Calibri" w:hAnsi="Calibri" w:cs="Calibri"/>
              <w:b/>
              <w:bCs/>
            </w:rPr>
          </w:pPr>
          <w:r>
            <w:rPr>
              <w:rFonts w:ascii="Calibri" w:hAnsi="Calibri" w:cs="Calibri"/>
              <w:b/>
              <w:bCs/>
            </w:rPr>
            <w:t xml:space="preserve">Νόμιμη Μετανάστευση </w:t>
          </w:r>
        </w:p>
      </w:tc>
    </w:tr>
  </w:tbl>
  <w:p w14:paraId="0C8FE7CE" w14:textId="77777777" w:rsidR="006C42C6" w:rsidRDefault="006C42C6">
    <w:pPr>
      <w:jc w:val="right"/>
      <w:rPr>
        <w:b/>
        <w:bCs/>
      </w:rPr>
    </w:pPr>
    <w:r>
      <w:rPr>
        <w:b/>
        <w:bCs/>
      </w:rPr>
      <w:tab/>
    </w:r>
    <w:r>
      <w:rPr>
        <w:b/>
        <w:bCs/>
      </w:rPr>
      <w:tab/>
    </w:r>
  </w:p>
  <w:p w14:paraId="41004F19" w14:textId="77777777" w:rsidR="006C42C6" w:rsidRDefault="006C42C6">
    <w:pPr>
      <w:pStyle w:val="af3"/>
      <w:tabs>
        <w:tab w:val="clear" w:pos="9360"/>
        <w:tab w:val="left" w:pos="721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50B3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B17ED"/>
    <w:multiLevelType w:val="hybridMultilevel"/>
    <w:tmpl w:val="69DCAC88"/>
    <w:lvl w:ilvl="0" w:tplc="9E106718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371" w:hanging="360"/>
      </w:pPr>
    </w:lvl>
    <w:lvl w:ilvl="2" w:tplc="0408001B" w:tentative="1">
      <w:start w:val="1"/>
      <w:numFmt w:val="lowerRoman"/>
      <w:lvlText w:val="%3."/>
      <w:lvlJc w:val="right"/>
      <w:pPr>
        <w:ind w:left="1091" w:hanging="180"/>
      </w:pPr>
    </w:lvl>
    <w:lvl w:ilvl="3" w:tplc="0408000F" w:tentative="1">
      <w:start w:val="1"/>
      <w:numFmt w:val="decimal"/>
      <w:lvlText w:val="%4."/>
      <w:lvlJc w:val="left"/>
      <w:pPr>
        <w:ind w:left="1811" w:hanging="360"/>
      </w:pPr>
    </w:lvl>
    <w:lvl w:ilvl="4" w:tplc="04080019" w:tentative="1">
      <w:start w:val="1"/>
      <w:numFmt w:val="lowerLetter"/>
      <w:lvlText w:val="%5."/>
      <w:lvlJc w:val="left"/>
      <w:pPr>
        <w:ind w:left="2531" w:hanging="360"/>
      </w:pPr>
    </w:lvl>
    <w:lvl w:ilvl="5" w:tplc="0408001B" w:tentative="1">
      <w:start w:val="1"/>
      <w:numFmt w:val="lowerRoman"/>
      <w:lvlText w:val="%6."/>
      <w:lvlJc w:val="right"/>
      <w:pPr>
        <w:ind w:left="3251" w:hanging="180"/>
      </w:pPr>
    </w:lvl>
    <w:lvl w:ilvl="6" w:tplc="0408000F" w:tentative="1">
      <w:start w:val="1"/>
      <w:numFmt w:val="decimal"/>
      <w:lvlText w:val="%7."/>
      <w:lvlJc w:val="left"/>
      <w:pPr>
        <w:ind w:left="3971" w:hanging="360"/>
      </w:pPr>
    </w:lvl>
    <w:lvl w:ilvl="7" w:tplc="04080019" w:tentative="1">
      <w:start w:val="1"/>
      <w:numFmt w:val="lowerLetter"/>
      <w:lvlText w:val="%8."/>
      <w:lvlJc w:val="left"/>
      <w:pPr>
        <w:ind w:left="4691" w:hanging="360"/>
      </w:pPr>
    </w:lvl>
    <w:lvl w:ilvl="8" w:tplc="0408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 w15:restartNumberingAfterBreak="0">
    <w:nsid w:val="20981A8E"/>
    <w:multiLevelType w:val="hybridMultilevel"/>
    <w:tmpl w:val="9F40CE1A"/>
    <w:lvl w:ilvl="0" w:tplc="ACF2390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371" w:hanging="360"/>
      </w:pPr>
    </w:lvl>
    <w:lvl w:ilvl="2" w:tplc="0408001B" w:tentative="1">
      <w:start w:val="1"/>
      <w:numFmt w:val="lowerRoman"/>
      <w:lvlText w:val="%3."/>
      <w:lvlJc w:val="right"/>
      <w:pPr>
        <w:ind w:left="1091" w:hanging="180"/>
      </w:pPr>
    </w:lvl>
    <w:lvl w:ilvl="3" w:tplc="0408000F" w:tentative="1">
      <w:start w:val="1"/>
      <w:numFmt w:val="decimal"/>
      <w:lvlText w:val="%4."/>
      <w:lvlJc w:val="left"/>
      <w:pPr>
        <w:ind w:left="1811" w:hanging="360"/>
      </w:pPr>
    </w:lvl>
    <w:lvl w:ilvl="4" w:tplc="04080019" w:tentative="1">
      <w:start w:val="1"/>
      <w:numFmt w:val="lowerLetter"/>
      <w:lvlText w:val="%5."/>
      <w:lvlJc w:val="left"/>
      <w:pPr>
        <w:ind w:left="2531" w:hanging="360"/>
      </w:pPr>
    </w:lvl>
    <w:lvl w:ilvl="5" w:tplc="0408001B" w:tentative="1">
      <w:start w:val="1"/>
      <w:numFmt w:val="lowerRoman"/>
      <w:lvlText w:val="%6."/>
      <w:lvlJc w:val="right"/>
      <w:pPr>
        <w:ind w:left="3251" w:hanging="180"/>
      </w:pPr>
    </w:lvl>
    <w:lvl w:ilvl="6" w:tplc="0408000F" w:tentative="1">
      <w:start w:val="1"/>
      <w:numFmt w:val="decimal"/>
      <w:lvlText w:val="%7."/>
      <w:lvlJc w:val="left"/>
      <w:pPr>
        <w:ind w:left="3971" w:hanging="360"/>
      </w:pPr>
    </w:lvl>
    <w:lvl w:ilvl="7" w:tplc="04080019" w:tentative="1">
      <w:start w:val="1"/>
      <w:numFmt w:val="lowerLetter"/>
      <w:lvlText w:val="%8."/>
      <w:lvlJc w:val="left"/>
      <w:pPr>
        <w:ind w:left="4691" w:hanging="360"/>
      </w:pPr>
    </w:lvl>
    <w:lvl w:ilvl="8" w:tplc="0408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2E9F5260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B2D4176"/>
    <w:multiLevelType w:val="multilevel"/>
    <w:tmpl w:val="FC82B252"/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5" w15:restartNumberingAfterBreak="0">
    <w:nsid w:val="53A82444"/>
    <w:multiLevelType w:val="multilevel"/>
    <w:tmpl w:val="ECDC4D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4BD12B0"/>
    <w:multiLevelType w:val="multilevel"/>
    <w:tmpl w:val="FFFFFFFF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620A61E2"/>
    <w:multiLevelType w:val="hybridMultilevel"/>
    <w:tmpl w:val="8DB49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9C1E22"/>
    <w:multiLevelType w:val="hybridMultilevel"/>
    <w:tmpl w:val="8A485DF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C81287"/>
    <w:multiLevelType w:val="multilevel"/>
    <w:tmpl w:val="030428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B90BE4"/>
    <w:multiLevelType w:val="multilevel"/>
    <w:tmpl w:val="C726928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72380BA3"/>
    <w:multiLevelType w:val="hybridMultilevel"/>
    <w:tmpl w:val="6E5C44E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C04408"/>
    <w:multiLevelType w:val="multilevel"/>
    <w:tmpl w:val="FFFFFFFF"/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Open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0"/>
  </w:num>
  <w:num w:numId="5">
    <w:abstractNumId w:val="12"/>
  </w:num>
  <w:num w:numId="6">
    <w:abstractNumId w:val="3"/>
  </w:num>
  <w:num w:numId="7">
    <w:abstractNumId w:val="0"/>
  </w:num>
  <w:num w:numId="8">
    <w:abstractNumId w:val="6"/>
  </w:num>
  <w:num w:numId="9">
    <w:abstractNumId w:val="7"/>
  </w:num>
  <w:num w:numId="10">
    <w:abstractNumId w:val="1"/>
  </w:num>
  <w:num w:numId="11">
    <w:abstractNumId w:val="2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04546E7"/>
    <w:rsid w:val="000020E0"/>
    <w:rsid w:val="00003F0C"/>
    <w:rsid w:val="000130F0"/>
    <w:rsid w:val="00013103"/>
    <w:rsid w:val="00021FC2"/>
    <w:rsid w:val="00023A72"/>
    <w:rsid w:val="00026C56"/>
    <w:rsid w:val="00035A40"/>
    <w:rsid w:val="000451F6"/>
    <w:rsid w:val="00055627"/>
    <w:rsid w:val="000614DF"/>
    <w:rsid w:val="00061952"/>
    <w:rsid w:val="000639F3"/>
    <w:rsid w:val="000714F5"/>
    <w:rsid w:val="00075D05"/>
    <w:rsid w:val="00077749"/>
    <w:rsid w:val="00080728"/>
    <w:rsid w:val="0008576F"/>
    <w:rsid w:val="00096B0A"/>
    <w:rsid w:val="00097956"/>
    <w:rsid w:val="000A01C0"/>
    <w:rsid w:val="000A043C"/>
    <w:rsid w:val="000A1D94"/>
    <w:rsid w:val="000A235E"/>
    <w:rsid w:val="000A5037"/>
    <w:rsid w:val="000B68BA"/>
    <w:rsid w:val="000B69CB"/>
    <w:rsid w:val="000B7F4A"/>
    <w:rsid w:val="000C1935"/>
    <w:rsid w:val="000C2342"/>
    <w:rsid w:val="000D39AA"/>
    <w:rsid w:val="000F2FFD"/>
    <w:rsid w:val="000F37CF"/>
    <w:rsid w:val="000F3C48"/>
    <w:rsid w:val="000F5152"/>
    <w:rsid w:val="001034BF"/>
    <w:rsid w:val="00110994"/>
    <w:rsid w:val="001250D5"/>
    <w:rsid w:val="00125923"/>
    <w:rsid w:val="001375F2"/>
    <w:rsid w:val="00141ECA"/>
    <w:rsid w:val="00142F69"/>
    <w:rsid w:val="0014756B"/>
    <w:rsid w:val="0015172D"/>
    <w:rsid w:val="001517B0"/>
    <w:rsid w:val="00160941"/>
    <w:rsid w:val="00171F24"/>
    <w:rsid w:val="001754BB"/>
    <w:rsid w:val="001804E7"/>
    <w:rsid w:val="001819AD"/>
    <w:rsid w:val="00181CA5"/>
    <w:rsid w:val="00195FAF"/>
    <w:rsid w:val="00196CA7"/>
    <w:rsid w:val="0019736A"/>
    <w:rsid w:val="001A41B1"/>
    <w:rsid w:val="001A6051"/>
    <w:rsid w:val="001A793C"/>
    <w:rsid w:val="001B22A2"/>
    <w:rsid w:val="001C3532"/>
    <w:rsid w:val="001C70F1"/>
    <w:rsid w:val="001C790E"/>
    <w:rsid w:val="001D4122"/>
    <w:rsid w:val="001D4724"/>
    <w:rsid w:val="001E1A18"/>
    <w:rsid w:val="001E4549"/>
    <w:rsid w:val="001E49BD"/>
    <w:rsid w:val="001E5B89"/>
    <w:rsid w:val="001E74C3"/>
    <w:rsid w:val="001F0D7C"/>
    <w:rsid w:val="001F0FF9"/>
    <w:rsid w:val="001F20EC"/>
    <w:rsid w:val="001F2341"/>
    <w:rsid w:val="002059E5"/>
    <w:rsid w:val="0021042F"/>
    <w:rsid w:val="00217131"/>
    <w:rsid w:val="00222B33"/>
    <w:rsid w:val="00224D03"/>
    <w:rsid w:val="00225BD5"/>
    <w:rsid w:val="00226125"/>
    <w:rsid w:val="00230323"/>
    <w:rsid w:val="002414A3"/>
    <w:rsid w:val="00243220"/>
    <w:rsid w:val="00243861"/>
    <w:rsid w:val="00244CDB"/>
    <w:rsid w:val="0024778B"/>
    <w:rsid w:val="00255F76"/>
    <w:rsid w:val="00256367"/>
    <w:rsid w:val="00260D73"/>
    <w:rsid w:val="002613D8"/>
    <w:rsid w:val="002639FB"/>
    <w:rsid w:val="002649FA"/>
    <w:rsid w:val="00272F8D"/>
    <w:rsid w:val="002741C9"/>
    <w:rsid w:val="002747F9"/>
    <w:rsid w:val="00276CAC"/>
    <w:rsid w:val="00277694"/>
    <w:rsid w:val="00282E6F"/>
    <w:rsid w:val="002840D3"/>
    <w:rsid w:val="00293854"/>
    <w:rsid w:val="00293FD8"/>
    <w:rsid w:val="002946F8"/>
    <w:rsid w:val="002949F0"/>
    <w:rsid w:val="00295A63"/>
    <w:rsid w:val="002A0C44"/>
    <w:rsid w:val="002A2EE9"/>
    <w:rsid w:val="002B17A6"/>
    <w:rsid w:val="002C615E"/>
    <w:rsid w:val="002D6FA3"/>
    <w:rsid w:val="002D7639"/>
    <w:rsid w:val="002D7D6D"/>
    <w:rsid w:val="002E1C93"/>
    <w:rsid w:val="002E4D15"/>
    <w:rsid w:val="002E5F73"/>
    <w:rsid w:val="002E7206"/>
    <w:rsid w:val="002F5428"/>
    <w:rsid w:val="002F5E0B"/>
    <w:rsid w:val="002F7DD6"/>
    <w:rsid w:val="0030377E"/>
    <w:rsid w:val="00314A79"/>
    <w:rsid w:val="0031708F"/>
    <w:rsid w:val="003177F0"/>
    <w:rsid w:val="0032437B"/>
    <w:rsid w:val="00327065"/>
    <w:rsid w:val="003330BF"/>
    <w:rsid w:val="00333E93"/>
    <w:rsid w:val="0034506A"/>
    <w:rsid w:val="0034652F"/>
    <w:rsid w:val="00347A11"/>
    <w:rsid w:val="00352796"/>
    <w:rsid w:val="00353F57"/>
    <w:rsid w:val="0035438B"/>
    <w:rsid w:val="0036408E"/>
    <w:rsid w:val="0037085C"/>
    <w:rsid w:val="0037386E"/>
    <w:rsid w:val="0038765C"/>
    <w:rsid w:val="003934DA"/>
    <w:rsid w:val="003B6102"/>
    <w:rsid w:val="003C039D"/>
    <w:rsid w:val="003C215C"/>
    <w:rsid w:val="003C5F62"/>
    <w:rsid w:val="003C795C"/>
    <w:rsid w:val="003D280B"/>
    <w:rsid w:val="003D3829"/>
    <w:rsid w:val="003D54F0"/>
    <w:rsid w:val="003D66DD"/>
    <w:rsid w:val="003F0CDA"/>
    <w:rsid w:val="00425CAC"/>
    <w:rsid w:val="0042735C"/>
    <w:rsid w:val="0043366E"/>
    <w:rsid w:val="00434BCE"/>
    <w:rsid w:val="00435DE1"/>
    <w:rsid w:val="00442581"/>
    <w:rsid w:val="00447F10"/>
    <w:rsid w:val="004542CC"/>
    <w:rsid w:val="004611F2"/>
    <w:rsid w:val="00463756"/>
    <w:rsid w:val="00464A27"/>
    <w:rsid w:val="00467ABE"/>
    <w:rsid w:val="00470A53"/>
    <w:rsid w:val="0048025D"/>
    <w:rsid w:val="00481719"/>
    <w:rsid w:val="00482696"/>
    <w:rsid w:val="00484D27"/>
    <w:rsid w:val="00487F6B"/>
    <w:rsid w:val="00490452"/>
    <w:rsid w:val="00493543"/>
    <w:rsid w:val="004A52E9"/>
    <w:rsid w:val="004A5E69"/>
    <w:rsid w:val="004C6C2C"/>
    <w:rsid w:val="004D059D"/>
    <w:rsid w:val="004D28C7"/>
    <w:rsid w:val="004D4517"/>
    <w:rsid w:val="004D62E1"/>
    <w:rsid w:val="004D64D8"/>
    <w:rsid w:val="004D6DF3"/>
    <w:rsid w:val="004E1FBB"/>
    <w:rsid w:val="004F09C3"/>
    <w:rsid w:val="004F6968"/>
    <w:rsid w:val="004F74B1"/>
    <w:rsid w:val="00500785"/>
    <w:rsid w:val="00501297"/>
    <w:rsid w:val="00501753"/>
    <w:rsid w:val="005135CE"/>
    <w:rsid w:val="00520210"/>
    <w:rsid w:val="00520E67"/>
    <w:rsid w:val="005223C9"/>
    <w:rsid w:val="0052294A"/>
    <w:rsid w:val="0053077D"/>
    <w:rsid w:val="00530A04"/>
    <w:rsid w:val="00550B12"/>
    <w:rsid w:val="005722D1"/>
    <w:rsid w:val="005735FA"/>
    <w:rsid w:val="005749E9"/>
    <w:rsid w:val="0057665F"/>
    <w:rsid w:val="00577645"/>
    <w:rsid w:val="00581294"/>
    <w:rsid w:val="00582BBB"/>
    <w:rsid w:val="005864F1"/>
    <w:rsid w:val="00592DBE"/>
    <w:rsid w:val="0059306E"/>
    <w:rsid w:val="005930B5"/>
    <w:rsid w:val="00594CCD"/>
    <w:rsid w:val="005A06CB"/>
    <w:rsid w:val="005A0DFF"/>
    <w:rsid w:val="005B269B"/>
    <w:rsid w:val="005B2EF9"/>
    <w:rsid w:val="005C3F67"/>
    <w:rsid w:val="005C4201"/>
    <w:rsid w:val="005C5B28"/>
    <w:rsid w:val="005D354C"/>
    <w:rsid w:val="005E0237"/>
    <w:rsid w:val="005E592C"/>
    <w:rsid w:val="005F1415"/>
    <w:rsid w:val="005F7503"/>
    <w:rsid w:val="0060459F"/>
    <w:rsid w:val="00611134"/>
    <w:rsid w:val="00616A6B"/>
    <w:rsid w:val="00620A0F"/>
    <w:rsid w:val="00621B63"/>
    <w:rsid w:val="00624DBE"/>
    <w:rsid w:val="0062549E"/>
    <w:rsid w:val="00633E69"/>
    <w:rsid w:val="0063524F"/>
    <w:rsid w:val="0063706D"/>
    <w:rsid w:val="00642032"/>
    <w:rsid w:val="00643F82"/>
    <w:rsid w:val="00662008"/>
    <w:rsid w:val="0067124E"/>
    <w:rsid w:val="00671B88"/>
    <w:rsid w:val="006759D3"/>
    <w:rsid w:val="00677104"/>
    <w:rsid w:val="00693D02"/>
    <w:rsid w:val="006A35F6"/>
    <w:rsid w:val="006A6D1E"/>
    <w:rsid w:val="006B525B"/>
    <w:rsid w:val="006C037B"/>
    <w:rsid w:val="006C42C6"/>
    <w:rsid w:val="006C55AA"/>
    <w:rsid w:val="006C6851"/>
    <w:rsid w:val="006C75FD"/>
    <w:rsid w:val="006D28E4"/>
    <w:rsid w:val="006D2C16"/>
    <w:rsid w:val="006D484A"/>
    <w:rsid w:val="006E5C0D"/>
    <w:rsid w:val="006E793D"/>
    <w:rsid w:val="00704B8E"/>
    <w:rsid w:val="007051C1"/>
    <w:rsid w:val="00707932"/>
    <w:rsid w:val="007149F2"/>
    <w:rsid w:val="007179BF"/>
    <w:rsid w:val="00725719"/>
    <w:rsid w:val="00726F6F"/>
    <w:rsid w:val="007301DA"/>
    <w:rsid w:val="007317D3"/>
    <w:rsid w:val="0073199F"/>
    <w:rsid w:val="00731DF8"/>
    <w:rsid w:val="00733064"/>
    <w:rsid w:val="00744793"/>
    <w:rsid w:val="007641CD"/>
    <w:rsid w:val="007756E1"/>
    <w:rsid w:val="00777573"/>
    <w:rsid w:val="007806C5"/>
    <w:rsid w:val="00780812"/>
    <w:rsid w:val="00782DE9"/>
    <w:rsid w:val="00785C3D"/>
    <w:rsid w:val="007868F8"/>
    <w:rsid w:val="007A0DDC"/>
    <w:rsid w:val="007A4405"/>
    <w:rsid w:val="007B03E7"/>
    <w:rsid w:val="007D02D4"/>
    <w:rsid w:val="007D26C8"/>
    <w:rsid w:val="007E394F"/>
    <w:rsid w:val="007E42CC"/>
    <w:rsid w:val="007F6F46"/>
    <w:rsid w:val="00800EF0"/>
    <w:rsid w:val="00801A82"/>
    <w:rsid w:val="00803AAB"/>
    <w:rsid w:val="008072E6"/>
    <w:rsid w:val="0081188D"/>
    <w:rsid w:val="0081313B"/>
    <w:rsid w:val="00817321"/>
    <w:rsid w:val="00821BEB"/>
    <w:rsid w:val="00823324"/>
    <w:rsid w:val="00823A9B"/>
    <w:rsid w:val="00830805"/>
    <w:rsid w:val="0083285A"/>
    <w:rsid w:val="00833BC1"/>
    <w:rsid w:val="008353EA"/>
    <w:rsid w:val="0083541B"/>
    <w:rsid w:val="00854067"/>
    <w:rsid w:val="0086071D"/>
    <w:rsid w:val="00870DDC"/>
    <w:rsid w:val="00875C69"/>
    <w:rsid w:val="00883992"/>
    <w:rsid w:val="00885411"/>
    <w:rsid w:val="00890384"/>
    <w:rsid w:val="00891386"/>
    <w:rsid w:val="00892187"/>
    <w:rsid w:val="00894EBA"/>
    <w:rsid w:val="00894F63"/>
    <w:rsid w:val="00897305"/>
    <w:rsid w:val="008A556C"/>
    <w:rsid w:val="008B16CB"/>
    <w:rsid w:val="008B6D87"/>
    <w:rsid w:val="008B7347"/>
    <w:rsid w:val="008D0B60"/>
    <w:rsid w:val="008D12B5"/>
    <w:rsid w:val="008D2AF7"/>
    <w:rsid w:val="008D2C0F"/>
    <w:rsid w:val="008D482D"/>
    <w:rsid w:val="008E2A20"/>
    <w:rsid w:val="008F08E9"/>
    <w:rsid w:val="008F65DA"/>
    <w:rsid w:val="008F6AB2"/>
    <w:rsid w:val="00915921"/>
    <w:rsid w:val="00917536"/>
    <w:rsid w:val="00932EDE"/>
    <w:rsid w:val="009364F0"/>
    <w:rsid w:val="00943FD8"/>
    <w:rsid w:val="00947606"/>
    <w:rsid w:val="00953F66"/>
    <w:rsid w:val="00955D22"/>
    <w:rsid w:val="00963AAB"/>
    <w:rsid w:val="00991463"/>
    <w:rsid w:val="00994837"/>
    <w:rsid w:val="0099782A"/>
    <w:rsid w:val="009A29F4"/>
    <w:rsid w:val="009A5941"/>
    <w:rsid w:val="009B2386"/>
    <w:rsid w:val="009B25DC"/>
    <w:rsid w:val="009B4A1B"/>
    <w:rsid w:val="009C1B2B"/>
    <w:rsid w:val="009C709B"/>
    <w:rsid w:val="009F2DCC"/>
    <w:rsid w:val="009F7B9A"/>
    <w:rsid w:val="00A01785"/>
    <w:rsid w:val="00A20606"/>
    <w:rsid w:val="00A37592"/>
    <w:rsid w:val="00A56351"/>
    <w:rsid w:val="00A63FBB"/>
    <w:rsid w:val="00A650F0"/>
    <w:rsid w:val="00A651A1"/>
    <w:rsid w:val="00A71513"/>
    <w:rsid w:val="00A851DF"/>
    <w:rsid w:val="00A876C2"/>
    <w:rsid w:val="00AA566B"/>
    <w:rsid w:val="00AB4A1B"/>
    <w:rsid w:val="00AB5D99"/>
    <w:rsid w:val="00AB7B95"/>
    <w:rsid w:val="00AC34ED"/>
    <w:rsid w:val="00AD4A7B"/>
    <w:rsid w:val="00AE3BCD"/>
    <w:rsid w:val="00AE5A04"/>
    <w:rsid w:val="00AF17E6"/>
    <w:rsid w:val="00AF18E7"/>
    <w:rsid w:val="00AF205B"/>
    <w:rsid w:val="00AF539E"/>
    <w:rsid w:val="00AF5A39"/>
    <w:rsid w:val="00AF79F1"/>
    <w:rsid w:val="00B20B8D"/>
    <w:rsid w:val="00B31ED2"/>
    <w:rsid w:val="00B423D4"/>
    <w:rsid w:val="00B56144"/>
    <w:rsid w:val="00B57525"/>
    <w:rsid w:val="00B6276B"/>
    <w:rsid w:val="00B63F14"/>
    <w:rsid w:val="00B6459D"/>
    <w:rsid w:val="00B67AB8"/>
    <w:rsid w:val="00B72FA9"/>
    <w:rsid w:val="00B80ED2"/>
    <w:rsid w:val="00B8484B"/>
    <w:rsid w:val="00B851F1"/>
    <w:rsid w:val="00B85817"/>
    <w:rsid w:val="00B85F5F"/>
    <w:rsid w:val="00B900F6"/>
    <w:rsid w:val="00B94D45"/>
    <w:rsid w:val="00BA061F"/>
    <w:rsid w:val="00BA15E6"/>
    <w:rsid w:val="00BB5442"/>
    <w:rsid w:val="00BB7B12"/>
    <w:rsid w:val="00BC680B"/>
    <w:rsid w:val="00BC6D5F"/>
    <w:rsid w:val="00BC6E74"/>
    <w:rsid w:val="00BD1E64"/>
    <w:rsid w:val="00BF04AF"/>
    <w:rsid w:val="00BF2B7F"/>
    <w:rsid w:val="00BF790B"/>
    <w:rsid w:val="00C0175E"/>
    <w:rsid w:val="00C0640F"/>
    <w:rsid w:val="00C12581"/>
    <w:rsid w:val="00C12F04"/>
    <w:rsid w:val="00C20DFB"/>
    <w:rsid w:val="00C2775C"/>
    <w:rsid w:val="00C34EA0"/>
    <w:rsid w:val="00C3765F"/>
    <w:rsid w:val="00C418A2"/>
    <w:rsid w:val="00C42DDA"/>
    <w:rsid w:val="00C45DFF"/>
    <w:rsid w:val="00C476BA"/>
    <w:rsid w:val="00C5097D"/>
    <w:rsid w:val="00C532E9"/>
    <w:rsid w:val="00C549CD"/>
    <w:rsid w:val="00C564A4"/>
    <w:rsid w:val="00C57BD8"/>
    <w:rsid w:val="00C60878"/>
    <w:rsid w:val="00C71472"/>
    <w:rsid w:val="00C8174A"/>
    <w:rsid w:val="00C84EF4"/>
    <w:rsid w:val="00C87A94"/>
    <w:rsid w:val="00C90F7A"/>
    <w:rsid w:val="00C91924"/>
    <w:rsid w:val="00C97401"/>
    <w:rsid w:val="00CA11E4"/>
    <w:rsid w:val="00CA16A6"/>
    <w:rsid w:val="00CA2BC9"/>
    <w:rsid w:val="00CA33C7"/>
    <w:rsid w:val="00CA55FF"/>
    <w:rsid w:val="00CA7E85"/>
    <w:rsid w:val="00CC07E4"/>
    <w:rsid w:val="00CC0BA9"/>
    <w:rsid w:val="00CC158E"/>
    <w:rsid w:val="00CD265F"/>
    <w:rsid w:val="00CD2F77"/>
    <w:rsid w:val="00CD3CAE"/>
    <w:rsid w:val="00CD3D1C"/>
    <w:rsid w:val="00CD41BF"/>
    <w:rsid w:val="00CE1991"/>
    <w:rsid w:val="00CE2CBA"/>
    <w:rsid w:val="00D02910"/>
    <w:rsid w:val="00D04E26"/>
    <w:rsid w:val="00D05F7F"/>
    <w:rsid w:val="00D064A5"/>
    <w:rsid w:val="00D06C07"/>
    <w:rsid w:val="00D2375F"/>
    <w:rsid w:val="00D2684B"/>
    <w:rsid w:val="00D30F09"/>
    <w:rsid w:val="00D3486F"/>
    <w:rsid w:val="00D36DBF"/>
    <w:rsid w:val="00D42AAB"/>
    <w:rsid w:val="00D432CF"/>
    <w:rsid w:val="00D44E9C"/>
    <w:rsid w:val="00D453C4"/>
    <w:rsid w:val="00D512EA"/>
    <w:rsid w:val="00D539B4"/>
    <w:rsid w:val="00D61C58"/>
    <w:rsid w:val="00D621D6"/>
    <w:rsid w:val="00D73B89"/>
    <w:rsid w:val="00D74242"/>
    <w:rsid w:val="00D75282"/>
    <w:rsid w:val="00D76C3F"/>
    <w:rsid w:val="00D80F5E"/>
    <w:rsid w:val="00D84674"/>
    <w:rsid w:val="00D9262C"/>
    <w:rsid w:val="00DA2BE0"/>
    <w:rsid w:val="00DA2D66"/>
    <w:rsid w:val="00DA327D"/>
    <w:rsid w:val="00DA3F59"/>
    <w:rsid w:val="00DB0E2E"/>
    <w:rsid w:val="00DB2540"/>
    <w:rsid w:val="00DC455C"/>
    <w:rsid w:val="00DD180B"/>
    <w:rsid w:val="00DD5D26"/>
    <w:rsid w:val="00DD7599"/>
    <w:rsid w:val="00DE0784"/>
    <w:rsid w:val="00DE185A"/>
    <w:rsid w:val="00DF0317"/>
    <w:rsid w:val="00E01437"/>
    <w:rsid w:val="00E0339C"/>
    <w:rsid w:val="00E06501"/>
    <w:rsid w:val="00E075E0"/>
    <w:rsid w:val="00E1064E"/>
    <w:rsid w:val="00E10EFD"/>
    <w:rsid w:val="00E21FE1"/>
    <w:rsid w:val="00E30349"/>
    <w:rsid w:val="00E312B8"/>
    <w:rsid w:val="00E35351"/>
    <w:rsid w:val="00E60DDE"/>
    <w:rsid w:val="00E679AB"/>
    <w:rsid w:val="00E67A35"/>
    <w:rsid w:val="00E71278"/>
    <w:rsid w:val="00E718A7"/>
    <w:rsid w:val="00E71D7B"/>
    <w:rsid w:val="00E84AEF"/>
    <w:rsid w:val="00E85A4A"/>
    <w:rsid w:val="00E86279"/>
    <w:rsid w:val="00E8788A"/>
    <w:rsid w:val="00EA0AF1"/>
    <w:rsid w:val="00EA2B5F"/>
    <w:rsid w:val="00EA304E"/>
    <w:rsid w:val="00EB0DAF"/>
    <w:rsid w:val="00EB281C"/>
    <w:rsid w:val="00EC7115"/>
    <w:rsid w:val="00ED29EC"/>
    <w:rsid w:val="00EF3CBC"/>
    <w:rsid w:val="00EF7643"/>
    <w:rsid w:val="00EF7A6E"/>
    <w:rsid w:val="00F08534"/>
    <w:rsid w:val="00F12E4D"/>
    <w:rsid w:val="00F16ADF"/>
    <w:rsid w:val="00F177C6"/>
    <w:rsid w:val="00F229B7"/>
    <w:rsid w:val="00F27DC3"/>
    <w:rsid w:val="00F47CDD"/>
    <w:rsid w:val="00F531B7"/>
    <w:rsid w:val="00F53A58"/>
    <w:rsid w:val="00F54148"/>
    <w:rsid w:val="00F60E85"/>
    <w:rsid w:val="00F62197"/>
    <w:rsid w:val="00F63730"/>
    <w:rsid w:val="00F65AE8"/>
    <w:rsid w:val="00F66C38"/>
    <w:rsid w:val="00F74D84"/>
    <w:rsid w:val="00F75097"/>
    <w:rsid w:val="00F82AB0"/>
    <w:rsid w:val="00F838D9"/>
    <w:rsid w:val="00F84644"/>
    <w:rsid w:val="00F94652"/>
    <w:rsid w:val="00F964F0"/>
    <w:rsid w:val="00FA5384"/>
    <w:rsid w:val="00FA6539"/>
    <w:rsid w:val="00FA7CFF"/>
    <w:rsid w:val="00FB03DF"/>
    <w:rsid w:val="00FB0E47"/>
    <w:rsid w:val="00FB19CA"/>
    <w:rsid w:val="00FB586B"/>
    <w:rsid w:val="00FD3576"/>
    <w:rsid w:val="00FE2992"/>
    <w:rsid w:val="00FF1EF6"/>
    <w:rsid w:val="04448762"/>
    <w:rsid w:val="04477ADA"/>
    <w:rsid w:val="0643C2A2"/>
    <w:rsid w:val="06C55B42"/>
    <w:rsid w:val="0760B2D5"/>
    <w:rsid w:val="0821A90C"/>
    <w:rsid w:val="087BD82A"/>
    <w:rsid w:val="0B63C139"/>
    <w:rsid w:val="0EFECF7B"/>
    <w:rsid w:val="0FAF8CB9"/>
    <w:rsid w:val="104546E7"/>
    <w:rsid w:val="10D8FF86"/>
    <w:rsid w:val="155517F5"/>
    <w:rsid w:val="1AE6327A"/>
    <w:rsid w:val="1FF1B1E6"/>
    <w:rsid w:val="203A21B4"/>
    <w:rsid w:val="204C7E37"/>
    <w:rsid w:val="23CC9EC0"/>
    <w:rsid w:val="252FF43D"/>
    <w:rsid w:val="2582A618"/>
    <w:rsid w:val="266922C7"/>
    <w:rsid w:val="284FCE63"/>
    <w:rsid w:val="29967021"/>
    <w:rsid w:val="2AF8E394"/>
    <w:rsid w:val="3316DD99"/>
    <w:rsid w:val="33A5C2AA"/>
    <w:rsid w:val="33C97183"/>
    <w:rsid w:val="35542BB0"/>
    <w:rsid w:val="3704B79F"/>
    <w:rsid w:val="3CA49782"/>
    <w:rsid w:val="3D10BEED"/>
    <w:rsid w:val="3E66CB2E"/>
    <w:rsid w:val="3F38AFD2"/>
    <w:rsid w:val="4523F7C5"/>
    <w:rsid w:val="4938C2D3"/>
    <w:rsid w:val="49C6E289"/>
    <w:rsid w:val="4A535C2A"/>
    <w:rsid w:val="4BBD5D98"/>
    <w:rsid w:val="4D205E89"/>
    <w:rsid w:val="4D88E235"/>
    <w:rsid w:val="4E01FF30"/>
    <w:rsid w:val="561D10CF"/>
    <w:rsid w:val="5F5E030A"/>
    <w:rsid w:val="5F9C3B12"/>
    <w:rsid w:val="694A5A55"/>
    <w:rsid w:val="6CC9122E"/>
    <w:rsid w:val="6D12B14E"/>
    <w:rsid w:val="6E6E9582"/>
    <w:rsid w:val="6E9C5E00"/>
    <w:rsid w:val="7154ACAF"/>
    <w:rsid w:val="72BA94C6"/>
    <w:rsid w:val="76B4B892"/>
    <w:rsid w:val="7BB0E33C"/>
    <w:rsid w:val="7E1C9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26B850"/>
  <w15:docId w15:val="{052D8F34-71F9-4017-85B3-3B2A8F4CB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Cs w:val="24"/>
        <w:lang w:val="el-G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DE0784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Σύνδεσμος διαδικτύου"/>
    <w:rPr>
      <w:color w:val="000080"/>
      <w:u w:val="single"/>
    </w:rPr>
  </w:style>
  <w:style w:type="character" w:customStyle="1" w:styleId="a4">
    <w:name w:val="Κουκκίδες"/>
    <w:qFormat/>
    <w:rPr>
      <w:rFonts w:ascii="OpenSymbol" w:eastAsia="OpenSymbol" w:hAnsi="OpenSymbol" w:cs="OpenSymbol"/>
    </w:rPr>
  </w:style>
  <w:style w:type="character" w:customStyle="1" w:styleId="HeaderChar">
    <w:name w:val="Header Char"/>
    <w:basedOn w:val="a0"/>
    <w:qFormat/>
  </w:style>
  <w:style w:type="character" w:customStyle="1" w:styleId="Char">
    <w:name w:val="Υποσέλιδο Char"/>
    <w:basedOn w:val="a0"/>
    <w:qFormat/>
  </w:style>
  <w:style w:type="character" w:customStyle="1" w:styleId="a5">
    <w:name w:val="Αγκίστρωση σημειώσεων τέλους"/>
    <w:rPr>
      <w:vertAlign w:val="superscript"/>
    </w:rPr>
  </w:style>
  <w:style w:type="character" w:customStyle="1" w:styleId="a6">
    <w:name w:val="Χαρακτήρες σημείωσης τέλους"/>
    <w:qFormat/>
  </w:style>
  <w:style w:type="character" w:customStyle="1" w:styleId="a7">
    <w:name w:val="Χαρακτήρες υποσημείωσης"/>
    <w:qFormat/>
  </w:style>
  <w:style w:type="character" w:customStyle="1" w:styleId="a8">
    <w:name w:val="Αγκίστρωση υποσημείωσης"/>
    <w:rPr>
      <w:vertAlign w:val="superscript"/>
    </w:rPr>
  </w:style>
  <w:style w:type="paragraph" w:customStyle="1" w:styleId="a9">
    <w:name w:val="Επικεφαλίδα"/>
    <w:basedOn w:val="a"/>
    <w:next w:val="aa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</w:style>
  <w:style w:type="paragraph" w:styleId="ac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d">
    <w:name w:val="Ευρετήριο"/>
    <w:basedOn w:val="a"/>
    <w:qFormat/>
    <w:pPr>
      <w:suppressLineNumbers/>
    </w:pPr>
  </w:style>
  <w:style w:type="paragraph" w:customStyle="1" w:styleId="ae">
    <w:name w:val="Περιεχόμενα πίνακα"/>
    <w:basedOn w:val="a"/>
    <w:qFormat/>
    <w:pPr>
      <w:suppressLineNumbers/>
    </w:pPr>
  </w:style>
  <w:style w:type="paragraph" w:customStyle="1" w:styleId="af">
    <w:name w:val="Επικεφαλίδα πίνακα"/>
    <w:basedOn w:val="ae"/>
    <w:qFormat/>
    <w:pPr>
      <w:jc w:val="center"/>
    </w:pPr>
    <w:rPr>
      <w:b/>
      <w:bCs/>
    </w:rPr>
  </w:style>
  <w:style w:type="paragraph" w:customStyle="1" w:styleId="af0">
    <w:name w:val="Προμορφοποιημένο κείμενο"/>
    <w:basedOn w:val="a"/>
    <w:qFormat/>
    <w:rPr>
      <w:rFonts w:ascii="Liberation Mono" w:hAnsi="Liberation Mono" w:cs="Liberation Mono"/>
      <w:sz w:val="20"/>
      <w:szCs w:val="20"/>
    </w:rPr>
  </w:style>
  <w:style w:type="paragraph" w:styleId="af1">
    <w:name w:val="List Paragraph"/>
    <w:basedOn w:val="a"/>
    <w:qFormat/>
    <w:pPr>
      <w:ind w:left="720"/>
      <w:contextualSpacing/>
    </w:pPr>
    <w:rPr>
      <w:rFonts w:cs="Mangal"/>
      <w:szCs w:val="21"/>
    </w:rPr>
  </w:style>
  <w:style w:type="paragraph" w:customStyle="1" w:styleId="af2">
    <w:name w:val="Κεφαλίδα και υποσέλιδο"/>
    <w:basedOn w:val="a"/>
    <w:qFormat/>
  </w:style>
  <w:style w:type="paragraph" w:styleId="af3">
    <w:name w:val="header"/>
    <w:basedOn w:val="a"/>
    <w:pPr>
      <w:tabs>
        <w:tab w:val="center" w:pos="4680"/>
        <w:tab w:val="right" w:pos="9360"/>
      </w:tabs>
    </w:pPr>
  </w:style>
  <w:style w:type="paragraph" w:styleId="af4">
    <w:name w:val="footer"/>
    <w:basedOn w:val="a"/>
    <w:pPr>
      <w:tabs>
        <w:tab w:val="center" w:pos="4680"/>
        <w:tab w:val="right" w:pos="9360"/>
      </w:tabs>
    </w:pPr>
  </w:style>
  <w:style w:type="paragraph" w:styleId="af5">
    <w:name w:val="endnote text"/>
    <w:basedOn w:val="a"/>
    <w:pPr>
      <w:suppressLineNumbers/>
      <w:ind w:left="339" w:hanging="339"/>
    </w:pPr>
    <w:rPr>
      <w:sz w:val="20"/>
      <w:szCs w:val="20"/>
    </w:rPr>
  </w:style>
  <w:style w:type="paragraph" w:styleId="af6">
    <w:name w:val="footnote text"/>
    <w:basedOn w:val="a"/>
    <w:pPr>
      <w:suppressLineNumbers/>
      <w:ind w:left="339" w:hanging="339"/>
    </w:pPr>
    <w:rPr>
      <w:sz w:val="20"/>
      <w:szCs w:val="20"/>
    </w:rPr>
  </w:style>
  <w:style w:type="table" w:styleId="4-1">
    <w:name w:val="Grid Table 4 Accent 1"/>
    <w:basedOn w:val="a1"/>
    <w:uiPriority w:val="49"/>
    <w:rsid w:val="00CC07E4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1Char">
    <w:name w:val="Επικεφαλίδα 1 Char"/>
    <w:basedOn w:val="a0"/>
    <w:link w:val="1"/>
    <w:uiPriority w:val="9"/>
    <w:rsid w:val="00DE0784"/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table" w:styleId="af7">
    <w:name w:val="Table Grid"/>
    <w:basedOn w:val="a1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8">
    <w:name w:val="annotation reference"/>
    <w:basedOn w:val="a0"/>
    <w:uiPriority w:val="99"/>
    <w:semiHidden/>
    <w:unhideWhenUsed/>
    <w:rsid w:val="00295A63"/>
    <w:rPr>
      <w:sz w:val="16"/>
      <w:szCs w:val="16"/>
    </w:rPr>
  </w:style>
  <w:style w:type="paragraph" w:styleId="af9">
    <w:name w:val="annotation text"/>
    <w:basedOn w:val="a"/>
    <w:link w:val="Char0"/>
    <w:uiPriority w:val="99"/>
    <w:semiHidden/>
    <w:unhideWhenUsed/>
    <w:rsid w:val="00295A63"/>
    <w:rPr>
      <w:rFonts w:cs="Mangal"/>
      <w:sz w:val="20"/>
      <w:szCs w:val="18"/>
    </w:rPr>
  </w:style>
  <w:style w:type="character" w:customStyle="1" w:styleId="Char0">
    <w:name w:val="Κείμενο σχολίου Char"/>
    <w:basedOn w:val="a0"/>
    <w:link w:val="af9"/>
    <w:uiPriority w:val="99"/>
    <w:semiHidden/>
    <w:rsid w:val="00295A63"/>
    <w:rPr>
      <w:rFonts w:cs="Mangal"/>
      <w:szCs w:val="18"/>
    </w:rPr>
  </w:style>
  <w:style w:type="paragraph" w:styleId="afa">
    <w:name w:val="annotation subject"/>
    <w:basedOn w:val="af9"/>
    <w:next w:val="af9"/>
    <w:link w:val="Char1"/>
    <w:uiPriority w:val="99"/>
    <w:semiHidden/>
    <w:unhideWhenUsed/>
    <w:rsid w:val="00295A63"/>
    <w:rPr>
      <w:b/>
      <w:bCs/>
    </w:rPr>
  </w:style>
  <w:style w:type="character" w:customStyle="1" w:styleId="Char1">
    <w:name w:val="Θέμα σχολίου Char"/>
    <w:basedOn w:val="Char0"/>
    <w:link w:val="afa"/>
    <w:uiPriority w:val="99"/>
    <w:semiHidden/>
    <w:rsid w:val="00295A63"/>
    <w:rPr>
      <w:rFonts w:cs="Mangal"/>
      <w:b/>
      <w:bCs/>
      <w:szCs w:val="18"/>
    </w:rPr>
  </w:style>
  <w:style w:type="paragraph" w:styleId="afb">
    <w:name w:val="Revision"/>
    <w:hidden/>
    <w:uiPriority w:val="99"/>
    <w:semiHidden/>
    <w:rsid w:val="00256367"/>
    <w:pPr>
      <w:suppressAutoHyphens w:val="0"/>
    </w:pPr>
    <w:rPr>
      <w:rFonts w:cs="Mangal"/>
      <w:sz w:val="24"/>
      <w:szCs w:val="21"/>
    </w:rPr>
  </w:style>
  <w:style w:type="paragraph" w:customStyle="1" w:styleId="xmsobodytext">
    <w:name w:val="x_msobodytext"/>
    <w:basedOn w:val="a"/>
    <w:rsid w:val="00D44E9C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l-GR" w:bidi="ar-SA"/>
    </w:rPr>
  </w:style>
  <w:style w:type="paragraph" w:customStyle="1" w:styleId="xmsonormal">
    <w:name w:val="x_msonormal"/>
    <w:basedOn w:val="a"/>
    <w:rsid w:val="00D44E9C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l-GR" w:bidi="ar-SA"/>
    </w:rPr>
  </w:style>
  <w:style w:type="paragraph" w:styleId="Web">
    <w:name w:val="Normal (Web)"/>
    <w:basedOn w:val="a"/>
    <w:uiPriority w:val="99"/>
    <w:semiHidden/>
    <w:unhideWhenUsed/>
    <w:rsid w:val="00D44E9C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l-G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13.png"/><Relationship Id="rId28" Type="http://schemas.openxmlformats.org/officeDocument/2006/relationships/image" Target="media/image18.sv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741A079AE9C53A42BC780C6B99118746" ma:contentTypeVersion="14" ma:contentTypeDescription="Δημιουργία νέου εγγράφου" ma:contentTypeScope="" ma:versionID="e5ae6eb0681a2e7dcdd79890077dac2e">
  <xsd:schema xmlns:xsd="http://www.w3.org/2001/XMLSchema" xmlns:xs="http://www.w3.org/2001/XMLSchema" xmlns:p="http://schemas.microsoft.com/office/2006/metadata/properties" xmlns:ns2="23b0b3d7-d903-442b-82a2-3ac84eac3a15" xmlns:ns3="305453b7-07ad-467e-b202-c2ea2acd0966" targetNamespace="http://schemas.microsoft.com/office/2006/metadata/properties" ma:root="true" ma:fieldsID="84cf57f419b0df3fe817102608ed8690" ns2:_="" ns3:_="">
    <xsd:import namespace="23b0b3d7-d903-442b-82a2-3ac84eac3a15"/>
    <xsd:import namespace="305453b7-07ad-467e-b202-c2ea2acd09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_x039c__x03ac__x03c1__x03c4__x03b9__x03bf__x03c2_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0b3d7-d903-442b-82a2-3ac84eac3a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x039c__x03ac__x03c1__x03c4__x03b9__x03bf__x03c2_" ma:index="18" nillable="true" ma:displayName="Μάρτιος" ma:format="Dropdown" ma:internalName="_x039c__x03ac__x03c1__x03c4__x03b9__x03bf__x03c2_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453b7-07ad-467e-b202-c2ea2acd096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39c__x03ac__x03c1__x03c4__x03b9__x03bf__x03c2_ xmlns="23b0b3d7-d903-442b-82a2-3ac84eac3a15" xsi:nil="true"/>
  </documentManagement>
</p:properties>
</file>

<file path=customXml/itemProps1.xml><?xml version="1.0" encoding="utf-8"?>
<ds:datastoreItem xmlns:ds="http://schemas.openxmlformats.org/officeDocument/2006/customXml" ds:itemID="{6680951E-6F69-4860-82DB-DAAFA888DA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DD1F22-0101-4466-A4BB-25EAFE124E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045F0D-2EA9-477D-AF1E-B513F7F29406}"/>
</file>

<file path=customXml/itemProps4.xml><?xml version="1.0" encoding="utf-8"?>
<ds:datastoreItem xmlns:ds="http://schemas.openxmlformats.org/officeDocument/2006/customXml" ds:itemID="{CC7276D3-2861-4015-A4FD-E6765F80407D}">
  <ds:schemaRefs>
    <ds:schemaRef ds:uri="http://schemas.microsoft.com/office/2006/metadata/properties"/>
    <ds:schemaRef ds:uri="http://schemas.microsoft.com/office/infopath/2007/PartnerControls"/>
    <ds:schemaRef ds:uri="23b0b3d7-d903-442b-82a2-3ac84eac3a1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419</Words>
  <Characters>2266</Characters>
  <Application>Microsoft Office Word</Application>
  <DocSecurity>0</DocSecurity>
  <Lines>18</Lines>
  <Paragraphs>5</Paragraphs>
  <ScaleCrop>false</ScaleCrop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Ελένη Νταλάκα</dc:creator>
  <cp:keywords/>
  <dc:description/>
  <cp:lastModifiedBy>Μαρία-Φλώρα Σωφρονίου</cp:lastModifiedBy>
  <cp:revision>168</cp:revision>
  <cp:lastPrinted>2021-07-12T09:16:00Z</cp:lastPrinted>
  <dcterms:created xsi:type="dcterms:W3CDTF">2021-04-09T00:26:00Z</dcterms:created>
  <dcterms:modified xsi:type="dcterms:W3CDTF">2021-07-12T09:16:00Z</dcterms:modified>
  <dc:language>el-GR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0x010100741A079AE9C53A42BC780C6B99118746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